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numPr>
          <w:ilvl w:val="1"/>
          <w:numId w:val="1"/>
        </w:numPr>
        <w:tabs>
          <w:tab w:pos="913" w:val="left" w:leader="none"/>
        </w:tabs>
        <w:spacing w:line="240" w:lineRule="auto" w:before="90" w:after="0"/>
        <w:ind w:left="912" w:right="0" w:hanging="794"/>
        <w:jc w:val="left"/>
      </w:pPr>
      <w:r>
        <w:rPr/>
        <w:t>BMP</w:t>
      </w:r>
      <w:r>
        <w:rPr>
          <w:spacing w:val="-1"/>
        </w:rPr>
        <w:t> </w:t>
      </w:r>
      <w:r>
        <w:rPr/>
        <w:t>C130:</w:t>
      </w:r>
      <w:r>
        <w:rPr>
          <w:spacing w:val="-3"/>
        </w:rPr>
        <w:t> </w:t>
      </w:r>
      <w:r>
        <w:rPr/>
        <w:t>Surface</w:t>
      </w:r>
      <w:r>
        <w:rPr>
          <w:spacing w:val="-4"/>
        </w:rPr>
        <w:t> </w:t>
      </w:r>
      <w:r>
        <w:rPr/>
        <w:t>Roughening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42" w:after="0"/>
        <w:ind w:left="1079" w:right="0" w:hanging="961"/>
        <w:jc w:val="left"/>
      </w:pPr>
      <w:r>
        <w:rPr/>
        <w:t>Purpose</w:t>
      </w:r>
    </w:p>
    <w:p>
      <w:pPr>
        <w:pStyle w:val="BodyText"/>
        <w:spacing w:line="247" w:lineRule="auto" w:before="106"/>
        <w:ind w:left="119" w:firstLine="0"/>
      </w:pPr>
      <w:r>
        <w:rPr/>
        <w:t>Surface roughening aids in the establishment of vegetative cover, reduces runoff velocity,</w:t>
      </w:r>
      <w:r>
        <w:rPr>
          <w:spacing w:val="1"/>
        </w:rPr>
        <w:t> </w:t>
      </w:r>
      <w:r>
        <w:rPr/>
        <w:t>increases infiltration, and provides for sediment trapping through the provision of a rough soil</w:t>
      </w:r>
      <w:r>
        <w:rPr>
          <w:spacing w:val="1"/>
        </w:rPr>
        <w:t> </w:t>
      </w:r>
      <w:r>
        <w:rPr/>
        <w:t>surface.</w:t>
      </w:r>
      <w:r>
        <w:rPr>
          <w:spacing w:val="54"/>
        </w:rPr>
        <w:t> </w:t>
      </w:r>
      <w:r>
        <w:rPr/>
        <w:t>Horizontal</w:t>
      </w:r>
      <w:r>
        <w:rPr>
          <w:spacing w:val="-2"/>
        </w:rPr>
        <w:t> </w:t>
      </w:r>
      <w:r>
        <w:rPr/>
        <w:t>depressions</w:t>
      </w:r>
      <w:r>
        <w:rPr>
          <w:spacing w:val="-7"/>
        </w:rPr>
        <w:t> </w:t>
      </w:r>
      <w:r>
        <w:rPr/>
        <w:t>are</w:t>
      </w:r>
      <w:r>
        <w:rPr>
          <w:spacing w:val="-4"/>
        </w:rPr>
        <w:t> </w:t>
      </w:r>
      <w:r>
        <w:rPr/>
        <w:t>created by</w:t>
      </w:r>
      <w:r>
        <w:rPr>
          <w:spacing w:val="-2"/>
        </w:rPr>
        <w:t> </w:t>
      </w:r>
      <w:r>
        <w:rPr/>
        <w:t>operating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tiller</w:t>
      </w:r>
      <w:r>
        <w:rPr>
          <w:spacing w:val="-2"/>
        </w:rPr>
        <w:t> </w:t>
      </w:r>
      <w:r>
        <w:rPr/>
        <w:t>or</w:t>
      </w:r>
      <w:r>
        <w:rPr>
          <w:spacing w:val="-8"/>
        </w:rPr>
        <w:t> </w:t>
      </w:r>
      <w:r>
        <w:rPr/>
        <w:t>other</w:t>
      </w:r>
      <w:r>
        <w:rPr>
          <w:spacing w:val="-2"/>
        </w:rPr>
        <w:t> </w:t>
      </w:r>
      <w:r>
        <w:rPr/>
        <w:t>suitable</w:t>
      </w:r>
      <w:r>
        <w:rPr>
          <w:spacing w:val="-5"/>
        </w:rPr>
        <w:t> </w:t>
      </w:r>
      <w:r>
        <w:rPr/>
        <w:t>equipment</w:t>
      </w:r>
      <w:r>
        <w:rPr>
          <w:spacing w:val="-5"/>
        </w:rPr>
        <w:t> </w:t>
      </w:r>
      <w:r>
        <w:rPr/>
        <w:t>on</w:t>
      </w:r>
      <w:r>
        <w:rPr>
          <w:spacing w:val="-59"/>
        </w:rPr>
        <w:t> </w:t>
      </w:r>
      <w:r>
        <w:rPr/>
        <w:t>the</w:t>
      </w:r>
      <w:r>
        <w:rPr>
          <w:spacing w:val="-3"/>
        </w:rPr>
        <w:t> </w:t>
      </w:r>
      <w:r>
        <w:rPr/>
        <w:t>contour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by leaving</w:t>
      </w:r>
      <w:r>
        <w:rPr>
          <w:spacing w:val="-3"/>
        </w:rPr>
        <w:t> </w:t>
      </w:r>
      <w:r>
        <w:rPr/>
        <w:t>slopes 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roughened</w:t>
      </w:r>
      <w:r>
        <w:rPr>
          <w:spacing w:val="-3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by not</w:t>
      </w:r>
      <w:r>
        <w:rPr>
          <w:spacing w:val="-4"/>
        </w:rPr>
        <w:t> </w:t>
      </w:r>
      <w:r>
        <w:rPr/>
        <w:t>fine</w:t>
      </w:r>
      <w:r>
        <w:rPr>
          <w:spacing w:val="-3"/>
        </w:rPr>
        <w:t> </w:t>
      </w:r>
      <w:r>
        <w:rPr/>
        <w:t>grading</w:t>
      </w:r>
      <w:r>
        <w:rPr>
          <w:spacing w:val="-3"/>
        </w:rPr>
        <w:t> </w:t>
      </w:r>
      <w:r>
        <w:rPr/>
        <w:t>them.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93" w:after="0"/>
        <w:ind w:left="1079" w:right="0" w:hanging="961"/>
        <w:jc w:val="left"/>
      </w:pPr>
      <w:r>
        <w:rPr/>
        <w:t>Conditions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Use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87" w:after="0"/>
        <w:ind w:left="839" w:right="0" w:hanging="361"/>
        <w:jc w:val="left"/>
        <w:rPr>
          <w:sz w:val="22"/>
        </w:rPr>
      </w:pP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slopes</w:t>
      </w:r>
      <w:r>
        <w:rPr>
          <w:spacing w:val="-7"/>
          <w:sz w:val="22"/>
        </w:rPr>
        <w:t> </w:t>
      </w:r>
      <w:r>
        <w:rPr>
          <w:sz w:val="22"/>
        </w:rPr>
        <w:t>steeper</w:t>
      </w:r>
      <w:r>
        <w:rPr>
          <w:spacing w:val="-3"/>
          <w:sz w:val="22"/>
        </w:rPr>
        <w:t> </w:t>
      </w:r>
      <w:r>
        <w:rPr>
          <w:sz w:val="22"/>
        </w:rPr>
        <w:t>than</w:t>
      </w:r>
      <w:r>
        <w:rPr>
          <w:spacing w:val="-5"/>
          <w:sz w:val="22"/>
        </w:rPr>
        <w:t> </w:t>
      </w:r>
      <w:r>
        <w:rPr>
          <w:sz w:val="22"/>
        </w:rPr>
        <w:t>3H:1V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greater</w:t>
      </w:r>
      <w:r>
        <w:rPr>
          <w:spacing w:val="-8"/>
          <w:sz w:val="22"/>
        </w:rPr>
        <w:t> </w:t>
      </w:r>
      <w:r>
        <w:rPr>
          <w:sz w:val="22"/>
        </w:rPr>
        <w:t>than</w:t>
      </w:r>
      <w:r>
        <w:rPr>
          <w:spacing w:val="-5"/>
          <w:sz w:val="22"/>
        </w:rPr>
        <w:t> </w:t>
      </w:r>
      <w:r>
        <w:rPr>
          <w:sz w:val="22"/>
        </w:rPr>
        <w:t>5</w:t>
      </w:r>
      <w:r>
        <w:rPr>
          <w:spacing w:val="-9"/>
          <w:sz w:val="22"/>
        </w:rPr>
        <w:t> </w:t>
      </w:r>
      <w:r>
        <w:rPr>
          <w:sz w:val="22"/>
        </w:rPr>
        <w:t>vertical</w:t>
      </w:r>
      <w:r>
        <w:rPr>
          <w:spacing w:val="-8"/>
          <w:sz w:val="22"/>
        </w:rPr>
        <w:t> </w:t>
      </w:r>
      <w:r>
        <w:rPr>
          <w:sz w:val="22"/>
        </w:rPr>
        <w:t>feet</w:t>
      </w:r>
      <w:r>
        <w:rPr>
          <w:spacing w:val="-11"/>
          <w:sz w:val="22"/>
        </w:rPr>
        <w:t> </w:t>
      </w:r>
      <w:r>
        <w:rPr>
          <w:sz w:val="22"/>
        </w:rPr>
        <w:t>require</w:t>
      </w:r>
      <w:r>
        <w:rPr>
          <w:spacing w:val="-5"/>
          <w:sz w:val="22"/>
        </w:rPr>
        <w:t> </w:t>
      </w:r>
      <w:r>
        <w:rPr>
          <w:sz w:val="22"/>
        </w:rPr>
        <w:t>surface</w:t>
      </w:r>
      <w:r>
        <w:rPr>
          <w:spacing w:val="-9"/>
          <w:sz w:val="22"/>
        </w:rPr>
        <w:t> </w:t>
      </w:r>
      <w:r>
        <w:rPr>
          <w:sz w:val="22"/>
        </w:rPr>
        <w:t>roughening.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7" w:after="0"/>
        <w:ind w:left="839" w:right="310" w:hanging="360"/>
        <w:jc w:val="left"/>
        <w:rPr>
          <w:sz w:val="22"/>
        </w:rPr>
      </w:pPr>
      <w:r>
        <w:rPr>
          <w:sz w:val="22"/>
        </w:rPr>
        <w:t>Areas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grades</w:t>
      </w:r>
      <w:r>
        <w:rPr>
          <w:spacing w:val="-1"/>
          <w:sz w:val="22"/>
        </w:rPr>
        <w:t> </w:t>
      </w:r>
      <w:r>
        <w:rPr>
          <w:sz w:val="22"/>
        </w:rPr>
        <w:t>steeper</w:t>
      </w:r>
      <w:r>
        <w:rPr>
          <w:spacing w:val="-2"/>
          <w:sz w:val="22"/>
        </w:rPr>
        <w:t> </w:t>
      </w:r>
      <w:r>
        <w:rPr>
          <w:sz w:val="22"/>
        </w:rPr>
        <w:t>than</w:t>
      </w:r>
      <w:r>
        <w:rPr>
          <w:spacing w:val="-3"/>
          <w:sz w:val="22"/>
        </w:rPr>
        <w:t> </w:t>
      </w:r>
      <w:r>
        <w:rPr>
          <w:sz w:val="22"/>
        </w:rPr>
        <w:t>3H:1V</w:t>
      </w:r>
      <w:r>
        <w:rPr>
          <w:spacing w:val="-4"/>
          <w:sz w:val="22"/>
        </w:rPr>
        <w:t> </w:t>
      </w:r>
      <w:r>
        <w:rPr>
          <w:sz w:val="22"/>
        </w:rPr>
        <w:t>should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roughened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depth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2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4</w:t>
      </w:r>
      <w:r>
        <w:rPr>
          <w:spacing w:val="-3"/>
          <w:sz w:val="22"/>
        </w:rPr>
        <w:t> </w:t>
      </w:r>
      <w:r>
        <w:rPr>
          <w:sz w:val="22"/>
        </w:rPr>
        <w:t>inches</w:t>
      </w:r>
      <w:r>
        <w:rPr>
          <w:spacing w:val="-58"/>
          <w:sz w:val="22"/>
        </w:rPr>
        <w:t> </w:t>
      </w:r>
      <w:r>
        <w:rPr>
          <w:sz w:val="22"/>
        </w:rPr>
        <w:t>prior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seeding.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204" w:hanging="360"/>
        <w:jc w:val="left"/>
        <w:rPr>
          <w:sz w:val="22"/>
        </w:rPr>
      </w:pPr>
      <w:r>
        <w:rPr>
          <w:sz w:val="22"/>
        </w:rPr>
        <w:t>Areas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will</w:t>
      </w:r>
      <w:r>
        <w:rPr>
          <w:spacing w:val="-8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stabilized</w:t>
      </w:r>
      <w:r>
        <w:rPr>
          <w:spacing w:val="-6"/>
          <w:sz w:val="22"/>
        </w:rPr>
        <w:t> </w:t>
      </w:r>
      <w:r>
        <w:rPr>
          <w:sz w:val="22"/>
        </w:rPr>
        <w:t>immediately</w:t>
      </w:r>
      <w:r>
        <w:rPr>
          <w:spacing w:val="-2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roughened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reduce</w:t>
      </w:r>
      <w:r>
        <w:rPr>
          <w:spacing w:val="-5"/>
          <w:sz w:val="22"/>
        </w:rPr>
        <w:t> </w:t>
      </w:r>
      <w:r>
        <w:rPr>
          <w:sz w:val="22"/>
        </w:rPr>
        <w:t>runoff</w:t>
      </w:r>
      <w:r>
        <w:rPr>
          <w:spacing w:val="-1"/>
          <w:sz w:val="22"/>
        </w:rPr>
        <w:t> </w:t>
      </w:r>
      <w:r>
        <w:rPr>
          <w:sz w:val="22"/>
        </w:rPr>
        <w:t>velocity</w:t>
      </w:r>
      <w:r>
        <w:rPr>
          <w:spacing w:val="-58"/>
          <w:sz w:val="22"/>
        </w:rPr>
        <w:t> </w:t>
      </w:r>
      <w:r>
        <w:rPr>
          <w:sz w:val="22"/>
        </w:rPr>
        <w:t>until</w:t>
      </w:r>
      <w:r>
        <w:rPr>
          <w:spacing w:val="-6"/>
          <w:sz w:val="22"/>
        </w:rPr>
        <w:t> </w:t>
      </w:r>
      <w:r>
        <w:rPr>
          <w:sz w:val="22"/>
        </w:rPr>
        <w:t>seeding</w:t>
      </w:r>
      <w:r>
        <w:rPr>
          <w:spacing w:val="-2"/>
          <w:sz w:val="22"/>
        </w:rPr>
        <w:t> </w:t>
      </w:r>
      <w:r>
        <w:rPr>
          <w:sz w:val="22"/>
        </w:rPr>
        <w:t>takes</w:t>
      </w:r>
      <w:r>
        <w:rPr>
          <w:spacing w:val="1"/>
          <w:sz w:val="22"/>
        </w:rPr>
        <w:t> </w:t>
      </w:r>
      <w:r>
        <w:rPr>
          <w:sz w:val="22"/>
        </w:rPr>
        <w:t>place.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9" w:after="0"/>
        <w:ind w:left="839" w:right="0" w:hanging="361"/>
        <w:jc w:val="left"/>
        <w:rPr>
          <w:sz w:val="22"/>
        </w:rPr>
      </w:pPr>
      <w:r>
        <w:rPr>
          <w:sz w:val="22"/>
        </w:rPr>
        <w:t>Slopes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stable</w:t>
      </w:r>
      <w:r>
        <w:rPr>
          <w:spacing w:val="1"/>
          <w:sz w:val="22"/>
        </w:rPr>
        <w:t> </w:t>
      </w:r>
      <w:r>
        <w:rPr>
          <w:sz w:val="22"/>
        </w:rPr>
        <w:t>rock</w:t>
      </w:r>
      <w:r>
        <w:rPr>
          <w:spacing w:val="-2"/>
          <w:sz w:val="22"/>
        </w:rPr>
        <w:t> </w:t>
      </w:r>
      <w:r>
        <w:rPr>
          <w:sz w:val="22"/>
        </w:rPr>
        <w:t>face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require</w:t>
      </w:r>
      <w:r>
        <w:rPr>
          <w:spacing w:val="-4"/>
          <w:sz w:val="22"/>
        </w:rPr>
        <w:t> </w:t>
      </w:r>
      <w:r>
        <w:rPr>
          <w:sz w:val="22"/>
        </w:rPr>
        <w:t>roughening.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Slopes</w:t>
      </w:r>
      <w:r>
        <w:rPr>
          <w:spacing w:val="-7"/>
          <w:sz w:val="22"/>
        </w:rPr>
        <w:t> </w:t>
      </w:r>
      <w:r>
        <w:rPr>
          <w:sz w:val="22"/>
        </w:rPr>
        <w:t>where</w:t>
      </w:r>
      <w:r>
        <w:rPr>
          <w:spacing w:val="-5"/>
          <w:sz w:val="22"/>
        </w:rPr>
        <w:t> </w:t>
      </w:r>
      <w:r>
        <w:rPr>
          <w:sz w:val="22"/>
        </w:rPr>
        <w:t>mowing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planned should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excessively</w:t>
      </w:r>
      <w:r>
        <w:rPr>
          <w:spacing w:val="-2"/>
          <w:sz w:val="22"/>
        </w:rPr>
        <w:t> </w:t>
      </w:r>
      <w:r>
        <w:rPr>
          <w:sz w:val="22"/>
        </w:rPr>
        <w:t>roughened.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83" w:after="0"/>
        <w:ind w:left="1079" w:right="0" w:hanging="961"/>
        <w:jc w:val="left"/>
      </w:pPr>
      <w:r>
        <w:rPr/>
        <w:t>Design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Installation</w:t>
      </w:r>
      <w:r>
        <w:rPr>
          <w:spacing w:val="-4"/>
        </w:rPr>
        <w:t> </w:t>
      </w:r>
      <w:r>
        <w:rPr/>
        <w:t>Specifications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96" w:after="0"/>
        <w:ind w:left="839" w:right="203" w:hanging="360"/>
        <w:jc w:val="left"/>
        <w:rPr>
          <w:sz w:val="22"/>
        </w:rPr>
      </w:pPr>
      <w:r>
        <w:rPr>
          <w:sz w:val="22"/>
        </w:rPr>
        <w:t>There are different methods for achieving a roughened soil surface on a slope, and the</w:t>
      </w:r>
      <w:r>
        <w:rPr>
          <w:spacing w:val="1"/>
          <w:sz w:val="22"/>
        </w:rPr>
        <w:t> </w:t>
      </w:r>
      <w:r>
        <w:rPr>
          <w:sz w:val="22"/>
        </w:rPr>
        <w:t>selection of an appropriate method depends upon the type of slope.</w:t>
      </w:r>
      <w:r>
        <w:rPr>
          <w:spacing w:val="1"/>
          <w:sz w:val="22"/>
        </w:rPr>
        <w:t> </w:t>
      </w:r>
      <w:r>
        <w:rPr>
          <w:sz w:val="22"/>
        </w:rPr>
        <w:t>Roughening</w:t>
      </w:r>
      <w:r>
        <w:rPr>
          <w:spacing w:val="1"/>
          <w:sz w:val="22"/>
        </w:rPr>
        <w:t> </w:t>
      </w:r>
      <w:r>
        <w:rPr>
          <w:sz w:val="22"/>
        </w:rPr>
        <w:t>methods</w:t>
      </w:r>
      <w:r>
        <w:rPr>
          <w:spacing w:val="-4"/>
          <w:sz w:val="22"/>
        </w:rPr>
        <w:t> </w:t>
      </w:r>
      <w:r>
        <w:rPr>
          <w:sz w:val="22"/>
        </w:rPr>
        <w:t>include</w:t>
      </w:r>
      <w:r>
        <w:rPr>
          <w:spacing w:val="-7"/>
          <w:sz w:val="22"/>
        </w:rPr>
        <w:t> </w:t>
      </w:r>
      <w:r>
        <w:rPr>
          <w:sz w:val="22"/>
        </w:rPr>
        <w:t>stair-step</w:t>
      </w:r>
      <w:r>
        <w:rPr>
          <w:spacing w:val="-6"/>
          <w:sz w:val="22"/>
        </w:rPr>
        <w:t> </w:t>
      </w:r>
      <w:r>
        <w:rPr>
          <w:sz w:val="22"/>
        </w:rPr>
        <w:t>grading,</w:t>
      </w:r>
      <w:r>
        <w:rPr>
          <w:spacing w:val="-3"/>
          <w:sz w:val="22"/>
        </w:rPr>
        <w:t> </w:t>
      </w:r>
      <w:r>
        <w:rPr>
          <w:sz w:val="22"/>
        </w:rPr>
        <w:t>grooving,</w:t>
      </w:r>
      <w:r>
        <w:rPr>
          <w:spacing w:val="-3"/>
          <w:sz w:val="22"/>
        </w:rPr>
        <w:t> </w:t>
      </w:r>
      <w:r>
        <w:rPr>
          <w:sz w:val="22"/>
        </w:rPr>
        <w:t>contour</w:t>
      </w:r>
      <w:r>
        <w:rPr>
          <w:spacing w:val="-4"/>
          <w:sz w:val="22"/>
        </w:rPr>
        <w:t> </w:t>
      </w:r>
      <w:r>
        <w:rPr>
          <w:sz w:val="22"/>
        </w:rPr>
        <w:t>furrows,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tracking.</w:t>
      </w:r>
      <w:r>
        <w:rPr>
          <w:spacing w:val="51"/>
          <w:sz w:val="22"/>
        </w:rPr>
        <w:t> </w:t>
      </w:r>
      <w:r>
        <w:rPr>
          <w:sz w:val="22"/>
        </w:rPr>
        <w:t>See</w:t>
      </w:r>
      <w:r>
        <w:rPr>
          <w:spacing w:val="-3"/>
          <w:sz w:val="22"/>
        </w:rPr>
        <w:t> </w:t>
      </w:r>
      <w:r>
        <w:rPr>
          <w:sz w:val="22"/>
        </w:rPr>
        <w:t>Figure</w:t>
      </w:r>
      <w:r>
        <w:rPr>
          <w:spacing w:val="-58"/>
          <w:sz w:val="22"/>
        </w:rPr>
        <w:t> </w:t>
      </w:r>
      <w:r>
        <w:rPr>
          <w:sz w:val="22"/>
        </w:rPr>
        <w:t>3 - 5: Surface Roughening by Tracking and Contour Furrows for tracking and contour</w:t>
      </w:r>
      <w:r>
        <w:rPr>
          <w:spacing w:val="1"/>
          <w:sz w:val="22"/>
        </w:rPr>
        <w:t> </w:t>
      </w:r>
      <w:r>
        <w:rPr>
          <w:sz w:val="22"/>
        </w:rPr>
        <w:t>furrows.</w:t>
      </w:r>
      <w:r>
        <w:rPr>
          <w:spacing w:val="1"/>
          <w:sz w:val="22"/>
        </w:rPr>
        <w:t> </w:t>
      </w:r>
      <w:r>
        <w:rPr>
          <w:sz w:val="22"/>
        </w:rPr>
        <w:t>Factors to be considered in choosing a method are slope steepness, mowing</w:t>
      </w:r>
      <w:r>
        <w:rPr>
          <w:spacing w:val="1"/>
          <w:sz w:val="22"/>
        </w:rPr>
        <w:t> </w:t>
      </w:r>
      <w:r>
        <w:rPr>
          <w:sz w:val="22"/>
        </w:rPr>
        <w:t>requirements,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whether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slope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formed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1"/>
          <w:sz w:val="22"/>
        </w:rPr>
        <w:t> </w:t>
      </w:r>
      <w:r>
        <w:rPr>
          <w:sz w:val="22"/>
        </w:rPr>
        <w:t>cutting</w:t>
      </w:r>
      <w:r>
        <w:rPr>
          <w:spacing w:val="-3"/>
          <w:sz w:val="22"/>
        </w:rPr>
        <w:t> </w:t>
      </w:r>
      <w:r>
        <w:rPr>
          <w:sz w:val="22"/>
        </w:rPr>
        <w:t>or filling.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8" w:after="0"/>
        <w:ind w:left="839" w:right="387" w:hanging="360"/>
        <w:jc w:val="left"/>
        <w:rPr>
          <w:sz w:val="22"/>
        </w:rPr>
      </w:pPr>
      <w:r>
        <w:rPr>
          <w:sz w:val="22"/>
        </w:rPr>
        <w:t>Disturbed</w:t>
      </w:r>
      <w:r>
        <w:rPr>
          <w:spacing w:val="-5"/>
          <w:sz w:val="22"/>
        </w:rPr>
        <w:t> </w:t>
      </w:r>
      <w:r>
        <w:rPr>
          <w:sz w:val="22"/>
        </w:rPr>
        <w:t>areas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6"/>
          <w:sz w:val="22"/>
        </w:rPr>
        <w:t> </w:t>
      </w:r>
      <w:r>
        <w:rPr>
          <w:sz w:val="22"/>
        </w:rPr>
        <w:t>require</w:t>
      </w:r>
      <w:r>
        <w:rPr>
          <w:spacing w:val="-5"/>
          <w:sz w:val="22"/>
        </w:rPr>
        <w:t> </w:t>
      </w:r>
      <w:r>
        <w:rPr>
          <w:sz w:val="22"/>
        </w:rPr>
        <w:t>mowing</w:t>
      </w:r>
      <w:r>
        <w:rPr>
          <w:spacing w:val="-5"/>
          <w:sz w:val="22"/>
        </w:rPr>
        <w:t> </w:t>
      </w:r>
      <w:r>
        <w:rPr>
          <w:sz w:val="22"/>
        </w:rPr>
        <w:t>may</w:t>
      </w:r>
      <w:r>
        <w:rPr>
          <w:spacing w:val="-7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stair-step</w:t>
      </w:r>
      <w:r>
        <w:rPr>
          <w:spacing w:val="-5"/>
          <w:sz w:val="22"/>
        </w:rPr>
        <w:t> </w:t>
      </w:r>
      <w:r>
        <w:rPr>
          <w:sz w:val="22"/>
        </w:rPr>
        <w:t>graded,</w:t>
      </w:r>
      <w:r>
        <w:rPr>
          <w:spacing w:val="-1"/>
          <w:sz w:val="22"/>
        </w:rPr>
        <w:t> </w:t>
      </w:r>
      <w:r>
        <w:rPr>
          <w:sz w:val="22"/>
        </w:rPr>
        <w:t>grooved,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left</w:t>
      </w:r>
      <w:r>
        <w:rPr>
          <w:spacing w:val="-58"/>
          <w:sz w:val="22"/>
        </w:rPr>
        <w:t> </w:t>
      </w:r>
      <w:r>
        <w:rPr>
          <w:sz w:val="22"/>
        </w:rPr>
        <w:t>rough</w:t>
      </w:r>
      <w:r>
        <w:rPr>
          <w:spacing w:val="2"/>
          <w:sz w:val="22"/>
        </w:rPr>
        <w:t> </w:t>
      </w:r>
      <w:r>
        <w:rPr>
          <w:sz w:val="22"/>
        </w:rPr>
        <w:t>after filling.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99" w:hanging="360"/>
        <w:jc w:val="left"/>
        <w:rPr>
          <w:sz w:val="22"/>
        </w:rPr>
      </w:pPr>
      <w:r>
        <w:rPr>
          <w:spacing w:val="-1"/>
          <w:sz w:val="22"/>
        </w:rPr>
        <w:t>Stair-step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grading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is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particularly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appropriate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in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soils</w:t>
      </w:r>
      <w:r>
        <w:rPr>
          <w:spacing w:val="-13"/>
          <w:sz w:val="22"/>
        </w:rPr>
        <w:t> </w:t>
      </w:r>
      <w:r>
        <w:rPr>
          <w:sz w:val="22"/>
        </w:rPr>
        <w:t>containing</w:t>
      </w:r>
      <w:r>
        <w:rPr>
          <w:spacing w:val="-11"/>
          <w:sz w:val="22"/>
        </w:rPr>
        <w:t> </w:t>
      </w:r>
      <w:r>
        <w:rPr>
          <w:sz w:val="22"/>
        </w:rPr>
        <w:t>large</w:t>
      </w:r>
      <w:r>
        <w:rPr>
          <w:spacing w:val="-11"/>
          <w:sz w:val="22"/>
        </w:rPr>
        <w:t> </w:t>
      </w:r>
      <w:r>
        <w:rPr>
          <w:sz w:val="22"/>
        </w:rPr>
        <w:t>amounts</w:t>
      </w:r>
      <w:r>
        <w:rPr>
          <w:spacing w:val="-13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soft</w:t>
      </w:r>
      <w:r>
        <w:rPr>
          <w:spacing w:val="-17"/>
          <w:sz w:val="22"/>
        </w:rPr>
        <w:t> </w:t>
      </w:r>
      <w:r>
        <w:rPr>
          <w:sz w:val="22"/>
        </w:rPr>
        <w:t>rock.</w:t>
      </w:r>
      <w:r>
        <w:rPr>
          <w:spacing w:val="1"/>
          <w:sz w:val="22"/>
        </w:rPr>
        <w:t> </w:t>
      </w:r>
      <w:r>
        <w:rPr>
          <w:sz w:val="22"/>
        </w:rPr>
        <w:t>Each "step" catches material that sloughs from above, and provides a level site where</w:t>
      </w:r>
      <w:r>
        <w:rPr>
          <w:spacing w:val="1"/>
          <w:sz w:val="22"/>
        </w:rPr>
        <w:t> </w:t>
      </w:r>
      <w:r>
        <w:rPr>
          <w:sz w:val="22"/>
        </w:rPr>
        <w:t>vegetation can become established. Stairs should be wide enough to work with standard</w:t>
      </w:r>
      <w:r>
        <w:rPr>
          <w:spacing w:val="-59"/>
          <w:sz w:val="22"/>
        </w:rPr>
        <w:t> </w:t>
      </w:r>
      <w:r>
        <w:rPr>
          <w:sz w:val="22"/>
        </w:rPr>
        <w:t>earth</w:t>
      </w:r>
      <w:r>
        <w:rPr>
          <w:spacing w:val="-4"/>
          <w:sz w:val="22"/>
        </w:rPr>
        <w:t> </w:t>
      </w:r>
      <w:r>
        <w:rPr>
          <w:sz w:val="22"/>
        </w:rPr>
        <w:t>moving</w:t>
      </w:r>
      <w:r>
        <w:rPr>
          <w:spacing w:val="-4"/>
          <w:sz w:val="22"/>
        </w:rPr>
        <w:t> </w:t>
      </w:r>
      <w:r>
        <w:rPr>
          <w:sz w:val="22"/>
        </w:rPr>
        <w:t>equipment.</w:t>
      </w:r>
      <w:r>
        <w:rPr>
          <w:spacing w:val="56"/>
          <w:sz w:val="22"/>
        </w:rPr>
        <w:t> </w:t>
      </w:r>
      <w:r>
        <w:rPr>
          <w:sz w:val="22"/>
        </w:rPr>
        <w:t>Stair</w:t>
      </w:r>
      <w:r>
        <w:rPr>
          <w:spacing w:val="-6"/>
          <w:sz w:val="22"/>
        </w:rPr>
        <w:t> </w:t>
      </w:r>
      <w:r>
        <w:rPr>
          <w:sz w:val="22"/>
        </w:rPr>
        <w:t>steps</w:t>
      </w:r>
      <w:r>
        <w:rPr>
          <w:spacing w:val="-1"/>
          <w:sz w:val="22"/>
        </w:rPr>
        <w:t> </w:t>
      </w:r>
      <w:r>
        <w:rPr>
          <w:sz w:val="22"/>
        </w:rPr>
        <w:t>must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contour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gullies</w:t>
      </w:r>
      <w:r>
        <w:rPr>
          <w:spacing w:val="-6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form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slope.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153" w:hanging="360"/>
        <w:jc w:val="left"/>
        <w:rPr>
          <w:sz w:val="22"/>
        </w:rPr>
      </w:pPr>
      <w:r>
        <w:rPr>
          <w:sz w:val="22"/>
        </w:rPr>
        <w:t>Areas</w:t>
      </w:r>
      <w:r>
        <w:rPr>
          <w:spacing w:val="-7"/>
          <w:sz w:val="22"/>
        </w:rPr>
        <w:t> </w:t>
      </w:r>
      <w:r>
        <w:rPr>
          <w:sz w:val="22"/>
        </w:rPr>
        <w:t>that</w:t>
      </w:r>
      <w:r>
        <w:rPr>
          <w:spacing w:val="-10"/>
          <w:sz w:val="22"/>
        </w:rPr>
        <w:t> </w:t>
      </w:r>
      <w:r>
        <w:rPr>
          <w:sz w:val="22"/>
        </w:rPr>
        <w:t>will</w:t>
      </w:r>
      <w:r>
        <w:rPr>
          <w:spacing w:val="-7"/>
          <w:sz w:val="22"/>
        </w:rPr>
        <w:t> </w:t>
      </w:r>
      <w:r>
        <w:rPr>
          <w:sz w:val="22"/>
        </w:rPr>
        <w:t>be</w:t>
      </w:r>
      <w:r>
        <w:rPr>
          <w:spacing w:val="-8"/>
          <w:sz w:val="22"/>
        </w:rPr>
        <w:t> </w:t>
      </w:r>
      <w:r>
        <w:rPr>
          <w:sz w:val="22"/>
        </w:rPr>
        <w:t>mowed</w:t>
      </w:r>
      <w:r>
        <w:rPr>
          <w:spacing w:val="-8"/>
          <w:sz w:val="22"/>
        </w:rPr>
        <w:t> </w:t>
      </w:r>
      <w:r>
        <w:rPr>
          <w:sz w:val="22"/>
        </w:rPr>
        <w:t>(these</w:t>
      </w:r>
      <w:r>
        <w:rPr>
          <w:spacing w:val="-8"/>
          <w:sz w:val="22"/>
        </w:rPr>
        <w:t> </w:t>
      </w:r>
      <w:r>
        <w:rPr>
          <w:sz w:val="22"/>
        </w:rPr>
        <w:t>areas</w:t>
      </w:r>
      <w:r>
        <w:rPr>
          <w:spacing w:val="-11"/>
          <w:sz w:val="22"/>
        </w:rPr>
        <w:t> </w:t>
      </w:r>
      <w:r>
        <w:rPr>
          <w:sz w:val="22"/>
        </w:rPr>
        <w:t>should</w:t>
      </w:r>
      <w:r>
        <w:rPr>
          <w:spacing w:val="-8"/>
          <w:sz w:val="22"/>
        </w:rPr>
        <w:t> </w:t>
      </w:r>
      <w:r>
        <w:rPr>
          <w:sz w:val="22"/>
        </w:rPr>
        <w:t>have</w:t>
      </w:r>
      <w:r>
        <w:rPr>
          <w:spacing w:val="-8"/>
          <w:sz w:val="22"/>
        </w:rPr>
        <w:t> </w:t>
      </w:r>
      <w:r>
        <w:rPr>
          <w:sz w:val="22"/>
        </w:rPr>
        <w:t>slopes</w:t>
      </w:r>
      <w:r>
        <w:rPr>
          <w:spacing w:val="-6"/>
          <w:sz w:val="22"/>
        </w:rPr>
        <w:t> </w:t>
      </w:r>
      <w:r>
        <w:rPr>
          <w:sz w:val="22"/>
        </w:rPr>
        <w:t>less</w:t>
      </w:r>
      <w:r>
        <w:rPr>
          <w:spacing w:val="-6"/>
          <w:sz w:val="22"/>
        </w:rPr>
        <w:t> </w:t>
      </w:r>
      <w:r>
        <w:rPr>
          <w:sz w:val="22"/>
        </w:rPr>
        <w:t>steep</w:t>
      </w:r>
      <w:r>
        <w:rPr>
          <w:spacing w:val="-9"/>
          <w:sz w:val="22"/>
        </w:rPr>
        <w:t> </w:t>
      </w:r>
      <w:r>
        <w:rPr>
          <w:sz w:val="22"/>
        </w:rPr>
        <w:t>than</w:t>
      </w:r>
      <w:r>
        <w:rPr>
          <w:spacing w:val="-8"/>
          <w:sz w:val="22"/>
        </w:rPr>
        <w:t> </w:t>
      </w:r>
      <w:r>
        <w:rPr>
          <w:sz w:val="22"/>
        </w:rPr>
        <w:t>3:1)</w:t>
      </w:r>
      <w:r>
        <w:rPr>
          <w:spacing w:val="-7"/>
          <w:sz w:val="22"/>
        </w:rPr>
        <w:t> </w:t>
      </w:r>
      <w:r>
        <w:rPr>
          <w:sz w:val="22"/>
        </w:rPr>
        <w:t>may</w:t>
      </w:r>
      <w:r>
        <w:rPr>
          <w:spacing w:val="-6"/>
          <w:sz w:val="22"/>
        </w:rPr>
        <w:t> </w:t>
      </w:r>
      <w:r>
        <w:rPr>
          <w:sz w:val="22"/>
        </w:rPr>
        <w:t>have</w:t>
      </w:r>
      <w:r>
        <w:rPr>
          <w:spacing w:val="-58"/>
          <w:sz w:val="22"/>
        </w:rPr>
        <w:t> </w:t>
      </w:r>
      <w:r>
        <w:rPr>
          <w:sz w:val="22"/>
        </w:rPr>
        <w:t>small furrows left by disking, harrowing, raking, or seed-planting machinery operated on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contour.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155" w:hanging="360"/>
        <w:jc w:val="left"/>
        <w:rPr>
          <w:sz w:val="22"/>
        </w:rPr>
      </w:pPr>
      <w:r>
        <w:rPr>
          <w:sz w:val="22"/>
        </w:rPr>
        <w:t>Graded</w:t>
      </w:r>
      <w:r>
        <w:rPr>
          <w:spacing w:val="-5"/>
          <w:sz w:val="22"/>
        </w:rPr>
        <w:t> </w:t>
      </w:r>
      <w:r>
        <w:rPr>
          <w:sz w:val="22"/>
        </w:rPr>
        <w:t>areas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slopes</w:t>
      </w:r>
      <w:r>
        <w:rPr>
          <w:spacing w:val="-5"/>
          <w:sz w:val="22"/>
        </w:rPr>
        <w:t> </w:t>
      </w:r>
      <w:r>
        <w:rPr>
          <w:sz w:val="22"/>
        </w:rPr>
        <w:t>greater</w:t>
      </w:r>
      <w:r>
        <w:rPr>
          <w:spacing w:val="-3"/>
          <w:sz w:val="22"/>
        </w:rPr>
        <w:t> </w:t>
      </w:r>
      <w:r>
        <w:rPr>
          <w:sz w:val="22"/>
        </w:rPr>
        <w:t>than</w:t>
      </w:r>
      <w:r>
        <w:rPr>
          <w:spacing w:val="-4"/>
          <w:sz w:val="22"/>
        </w:rPr>
        <w:t> </w:t>
      </w:r>
      <w:r>
        <w:rPr>
          <w:sz w:val="22"/>
        </w:rPr>
        <w:t>3:1</w:t>
      </w:r>
      <w:r>
        <w:rPr>
          <w:spacing w:val="-4"/>
          <w:sz w:val="22"/>
        </w:rPr>
        <w:t> </w:t>
      </w:r>
      <w:r>
        <w:rPr>
          <w:sz w:val="22"/>
        </w:rPr>
        <w:t>but</w:t>
      </w:r>
      <w:r>
        <w:rPr>
          <w:spacing w:val="-5"/>
          <w:sz w:val="22"/>
        </w:rPr>
        <w:t> </w:t>
      </w:r>
      <w:r>
        <w:rPr>
          <w:sz w:val="22"/>
        </w:rPr>
        <w:t>less</w:t>
      </w:r>
      <w:r>
        <w:rPr>
          <w:spacing w:val="-1"/>
          <w:sz w:val="22"/>
        </w:rPr>
        <w:t> </w:t>
      </w:r>
      <w:r>
        <w:rPr>
          <w:sz w:val="22"/>
        </w:rPr>
        <w:t>than</w:t>
      </w:r>
      <w:r>
        <w:rPr>
          <w:spacing w:val="-4"/>
          <w:sz w:val="22"/>
        </w:rPr>
        <w:t> </w:t>
      </w:r>
      <w:r>
        <w:rPr>
          <w:sz w:val="22"/>
        </w:rPr>
        <w:t>2:1</w:t>
      </w:r>
      <w:r>
        <w:rPr>
          <w:spacing w:val="-4"/>
          <w:sz w:val="22"/>
        </w:rPr>
        <w:t> </w:t>
      </w:r>
      <w:r>
        <w:rPr>
          <w:sz w:val="22"/>
        </w:rPr>
        <w:t>should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roughened</w:t>
      </w:r>
      <w:r>
        <w:rPr>
          <w:spacing w:val="-4"/>
          <w:sz w:val="22"/>
        </w:rPr>
        <w:t> </w:t>
      </w:r>
      <w:r>
        <w:rPr>
          <w:sz w:val="22"/>
        </w:rPr>
        <w:t>before</w:t>
      </w:r>
      <w:r>
        <w:rPr>
          <w:spacing w:val="-58"/>
          <w:sz w:val="22"/>
        </w:rPr>
        <w:t> </w:t>
      </w:r>
      <w:r>
        <w:rPr>
          <w:sz w:val="22"/>
        </w:rPr>
        <w:t>seeding.</w:t>
      </w:r>
      <w:r>
        <w:rPr>
          <w:spacing w:val="1"/>
          <w:sz w:val="22"/>
        </w:rPr>
        <w:t> </w:t>
      </w:r>
      <w:r>
        <w:rPr>
          <w:sz w:val="22"/>
        </w:rPr>
        <w:t>This can be accomplished in a variety of ways, including "track walking," or</w:t>
      </w:r>
      <w:r>
        <w:rPr>
          <w:spacing w:val="1"/>
          <w:sz w:val="22"/>
        </w:rPr>
        <w:t> </w:t>
      </w:r>
      <w:r>
        <w:rPr>
          <w:sz w:val="22"/>
        </w:rPr>
        <w:t>driving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crawler</w:t>
      </w:r>
      <w:r>
        <w:rPr>
          <w:spacing w:val="-8"/>
          <w:sz w:val="22"/>
        </w:rPr>
        <w:t> </w:t>
      </w:r>
      <w:r>
        <w:rPr>
          <w:sz w:val="22"/>
        </w:rPr>
        <w:t>tractor</w:t>
      </w:r>
      <w:r>
        <w:rPr>
          <w:spacing w:val="-12"/>
          <w:sz w:val="22"/>
        </w:rPr>
        <w:t> </w:t>
      </w:r>
      <w:r>
        <w:rPr>
          <w:sz w:val="22"/>
        </w:rPr>
        <w:t>up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down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slope,</w:t>
      </w:r>
      <w:r>
        <w:rPr>
          <w:spacing w:val="-6"/>
          <w:sz w:val="22"/>
        </w:rPr>
        <w:t> </w:t>
      </w:r>
      <w:r>
        <w:rPr>
          <w:sz w:val="22"/>
        </w:rPr>
        <w:t>leaving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pattern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11"/>
          <w:sz w:val="22"/>
        </w:rPr>
        <w:t> </w:t>
      </w:r>
      <w:r>
        <w:rPr>
          <w:sz w:val="22"/>
        </w:rPr>
        <w:t>cleat</w:t>
      </w:r>
      <w:r>
        <w:rPr>
          <w:spacing w:val="-11"/>
          <w:sz w:val="22"/>
        </w:rPr>
        <w:t> </w:t>
      </w:r>
      <w:r>
        <w:rPr>
          <w:sz w:val="22"/>
        </w:rPr>
        <w:t>imprints</w:t>
      </w:r>
      <w:r>
        <w:rPr>
          <w:spacing w:val="-7"/>
          <w:sz w:val="22"/>
        </w:rPr>
        <w:t> </w:t>
      </w:r>
      <w:r>
        <w:rPr>
          <w:sz w:val="22"/>
        </w:rPr>
        <w:t>parallel</w:t>
      </w:r>
      <w:r>
        <w:rPr>
          <w:spacing w:val="-58"/>
          <w:sz w:val="22"/>
        </w:rPr>
        <w:t> </w:t>
      </w:r>
      <w:r>
        <w:rPr>
          <w:sz w:val="22"/>
        </w:rPr>
        <w:t>to</w:t>
      </w:r>
      <w:r>
        <w:rPr>
          <w:spacing w:val="2"/>
          <w:sz w:val="22"/>
        </w:rPr>
        <w:t> </w:t>
      </w:r>
      <w:r>
        <w:rPr>
          <w:sz w:val="22"/>
        </w:rPr>
        <w:t>slope</w:t>
      </w:r>
      <w:r>
        <w:rPr>
          <w:spacing w:val="-2"/>
          <w:sz w:val="22"/>
        </w:rPr>
        <w:t> </w:t>
      </w:r>
      <w:r>
        <w:rPr>
          <w:sz w:val="22"/>
        </w:rPr>
        <w:t>contours.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654" w:hanging="360"/>
        <w:jc w:val="left"/>
        <w:rPr>
          <w:sz w:val="22"/>
        </w:rPr>
      </w:pPr>
      <w:r>
        <w:rPr>
          <w:sz w:val="22"/>
        </w:rPr>
        <w:t>Tracking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done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6"/>
          <w:sz w:val="22"/>
        </w:rPr>
        <w:t> </w:t>
      </w:r>
      <w:r>
        <w:rPr>
          <w:sz w:val="22"/>
        </w:rPr>
        <w:t>operating</w:t>
      </w:r>
      <w:r>
        <w:rPr>
          <w:spacing w:val="-4"/>
          <w:sz w:val="22"/>
        </w:rPr>
        <w:t> </w:t>
      </w:r>
      <w:r>
        <w:rPr>
          <w:sz w:val="22"/>
        </w:rPr>
        <w:t>equipment</w:t>
      </w:r>
      <w:r>
        <w:rPr>
          <w:spacing w:val="-5"/>
          <w:sz w:val="22"/>
        </w:rPr>
        <w:t> </w:t>
      </w:r>
      <w:r>
        <w:rPr>
          <w:sz w:val="22"/>
        </w:rPr>
        <w:t>up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down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slope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leave</w:t>
      </w:r>
      <w:r>
        <w:rPr>
          <w:spacing w:val="-4"/>
          <w:sz w:val="22"/>
        </w:rPr>
        <w:t> </w:t>
      </w:r>
      <w:r>
        <w:rPr>
          <w:sz w:val="22"/>
        </w:rPr>
        <w:t>horizontal</w:t>
      </w:r>
      <w:r>
        <w:rPr>
          <w:spacing w:val="-58"/>
          <w:sz w:val="22"/>
        </w:rPr>
        <w:t> </w:t>
      </w:r>
      <w:r>
        <w:rPr>
          <w:sz w:val="22"/>
        </w:rPr>
        <w:t>depressions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soil.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84" w:after="0"/>
        <w:ind w:left="1079" w:right="0" w:hanging="961"/>
        <w:jc w:val="left"/>
      </w:pPr>
      <w:r>
        <w:rPr/>
        <w:t>Maintenance</w:t>
      </w:r>
      <w:r>
        <w:rPr>
          <w:spacing w:val="-3"/>
        </w:rPr>
        <w:t> </w:t>
      </w:r>
      <w:r>
        <w:rPr/>
        <w:t>Standards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86" w:after="0"/>
        <w:ind w:left="839" w:right="0" w:hanging="361"/>
        <w:jc w:val="left"/>
        <w:rPr>
          <w:sz w:val="22"/>
        </w:rPr>
      </w:pPr>
      <w:r>
        <w:rPr>
          <w:sz w:val="22"/>
        </w:rPr>
        <w:t>Areas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graded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manner</w:t>
      </w:r>
      <w:r>
        <w:rPr>
          <w:spacing w:val="-7"/>
          <w:sz w:val="22"/>
        </w:rPr>
        <w:t> </w:t>
      </w:r>
      <w:r>
        <w:rPr>
          <w:sz w:val="22"/>
        </w:rPr>
        <w:t>should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seeded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quickly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possible.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8" w:after="0"/>
        <w:ind w:left="839" w:right="153" w:hanging="360"/>
        <w:jc w:val="left"/>
        <w:rPr>
          <w:sz w:val="22"/>
        </w:rPr>
      </w:pPr>
      <w:r>
        <w:rPr>
          <w:sz w:val="22"/>
        </w:rPr>
        <w:t>Regular</w:t>
      </w:r>
      <w:r>
        <w:rPr>
          <w:spacing w:val="-8"/>
          <w:sz w:val="22"/>
        </w:rPr>
        <w:t> </w:t>
      </w:r>
      <w:r>
        <w:rPr>
          <w:sz w:val="22"/>
        </w:rPr>
        <w:t>inspections</w:t>
      </w:r>
      <w:r>
        <w:rPr>
          <w:spacing w:val="-10"/>
          <w:sz w:val="22"/>
        </w:rPr>
        <w:t> </w:t>
      </w:r>
      <w:r>
        <w:rPr>
          <w:sz w:val="22"/>
        </w:rPr>
        <w:t>should</w:t>
      </w:r>
      <w:r>
        <w:rPr>
          <w:spacing w:val="-9"/>
          <w:sz w:val="22"/>
        </w:rPr>
        <w:t> </w:t>
      </w:r>
      <w:r>
        <w:rPr>
          <w:sz w:val="22"/>
        </w:rPr>
        <w:t>be</w:t>
      </w:r>
      <w:r>
        <w:rPr>
          <w:spacing w:val="-8"/>
          <w:sz w:val="22"/>
        </w:rPr>
        <w:t> </w:t>
      </w:r>
      <w:r>
        <w:rPr>
          <w:sz w:val="22"/>
        </w:rPr>
        <w:t>made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area.</w:t>
      </w:r>
      <w:r>
        <w:rPr>
          <w:spacing w:val="45"/>
          <w:sz w:val="22"/>
        </w:rPr>
        <w:t> </w:t>
      </w:r>
      <w:r>
        <w:rPr>
          <w:sz w:val="22"/>
        </w:rPr>
        <w:t>If</w:t>
      </w:r>
      <w:r>
        <w:rPr>
          <w:spacing w:val="-10"/>
          <w:sz w:val="22"/>
        </w:rPr>
        <w:t> </w:t>
      </w:r>
      <w:r>
        <w:rPr>
          <w:sz w:val="22"/>
        </w:rPr>
        <w:t>rills</w:t>
      </w:r>
      <w:r>
        <w:rPr>
          <w:spacing w:val="-10"/>
          <w:sz w:val="22"/>
        </w:rPr>
        <w:t> </w:t>
      </w:r>
      <w:r>
        <w:rPr>
          <w:sz w:val="22"/>
        </w:rPr>
        <w:t>appear,</w:t>
      </w:r>
      <w:r>
        <w:rPr>
          <w:spacing w:val="-11"/>
          <w:sz w:val="22"/>
        </w:rPr>
        <w:t> </w:t>
      </w:r>
      <w:r>
        <w:rPr>
          <w:sz w:val="22"/>
        </w:rPr>
        <w:t>they</w:t>
      </w:r>
      <w:r>
        <w:rPr>
          <w:spacing w:val="-10"/>
          <w:sz w:val="22"/>
        </w:rPr>
        <w:t> </w:t>
      </w:r>
      <w:r>
        <w:rPr>
          <w:sz w:val="22"/>
        </w:rPr>
        <w:t>should</w:t>
      </w:r>
      <w:r>
        <w:rPr>
          <w:spacing w:val="-8"/>
          <w:sz w:val="22"/>
        </w:rPr>
        <w:t> </w:t>
      </w:r>
      <w:r>
        <w:rPr>
          <w:sz w:val="22"/>
        </w:rPr>
        <w:t>be</w:t>
      </w:r>
      <w:r>
        <w:rPr>
          <w:spacing w:val="-9"/>
          <w:sz w:val="22"/>
        </w:rPr>
        <w:t> </w:t>
      </w:r>
      <w:r>
        <w:rPr>
          <w:sz w:val="22"/>
        </w:rPr>
        <w:t>re-graded</w:t>
      </w:r>
      <w:r>
        <w:rPr>
          <w:spacing w:val="-58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re-seeded</w:t>
      </w:r>
      <w:r>
        <w:rPr>
          <w:spacing w:val="3"/>
          <w:sz w:val="22"/>
        </w:rPr>
        <w:t> </w:t>
      </w:r>
      <w:r>
        <w:rPr>
          <w:sz w:val="22"/>
        </w:rPr>
        <w:t>immediately.</w:t>
      </w:r>
    </w:p>
    <w:p>
      <w:pPr>
        <w:spacing w:after="0" w:line="228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852" w:footer="743" w:top="1220" w:bottom="940" w:left="1320" w:right="1340"/>
        </w:sectPr>
      </w:pPr>
    </w:p>
    <w:p>
      <w:pPr>
        <w:pStyle w:val="BodyText"/>
        <w:spacing w:before="8"/>
        <w:ind w:left="0" w:firstLine="0"/>
        <w:rPr>
          <w:sz w:val="21"/>
        </w:rPr>
      </w:pPr>
    </w:p>
    <w:p>
      <w:pPr>
        <w:pStyle w:val="BodyText"/>
        <w:ind w:left="613" w:firstLine="0"/>
        <w:rPr>
          <w:sz w:val="20"/>
        </w:rPr>
      </w:pPr>
      <w:r>
        <w:rPr>
          <w:sz w:val="20"/>
        </w:rPr>
        <w:pict>
          <v:group style="width:418.6pt;height:470.2pt;mso-position-horizontal-relative:char;mso-position-vertical-relative:line" coordorigin="0,0" coordsize="8372,9404">
            <v:shape style="position:absolute;left:0;top:0;width:8372;height:9404" type="#_x0000_t75" stroked="false">
              <v:imagedata r:id="rId9" o:title=""/>
            </v:shape>
            <v:shape style="position:absolute;left:0;top:0;width:7585;height:9404" type="#_x0000_t75" stroked="false">
              <v:imagedata r:id="rId10" o:title=""/>
            </v:shape>
            <v:shape style="position:absolute;left:9;top:9;width:8352;height:9384" type="#_x0000_t202" filled="false" stroked="true" strokeweight=".96pt" strokecolor="#000000">
              <v:textbox inset="0,0,0,0">
                <w:txbxContent>
                  <w:p>
                    <w:pPr>
                      <w:spacing w:line="240" w:lineRule="auto" w:before="7"/>
                      <w:rPr>
                        <w:sz w:val="32"/>
                      </w:rPr>
                    </w:pPr>
                  </w:p>
                  <w:p>
                    <w:pPr>
                      <w:spacing w:before="0"/>
                      <w:ind w:left="168" w:right="5834" w:firstLine="0"/>
                      <w:jc w:val="center"/>
                      <w:rPr>
                        <w:rFonts w:ascii="Tahoma"/>
                        <w:sz w:val="23"/>
                      </w:rPr>
                    </w:pPr>
                    <w:r>
                      <w:rPr>
                        <w:rFonts w:ascii="Tahoma"/>
                        <w:w w:val="120"/>
                        <w:sz w:val="23"/>
                        <w:u w:val="single"/>
                      </w:rPr>
                      <w:t>75$&amp;.,1*</w:t>
                    </w:r>
                  </w:p>
                  <w:p>
                    <w:pPr>
                      <w:spacing w:line="240" w:lineRule="auto" w:before="0"/>
                      <w:rPr>
                        <w:rFonts w:ascii="Tahoma"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ahoma"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ahoma"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ahoma"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ahoma"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ahoma"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ahoma"/>
                        <w:sz w:val="34"/>
                      </w:rPr>
                    </w:pPr>
                  </w:p>
                  <w:p>
                    <w:pPr>
                      <w:spacing w:line="240" w:lineRule="auto" w:before="4"/>
                      <w:rPr>
                        <w:rFonts w:ascii="Tahoma"/>
                        <w:sz w:val="26"/>
                      </w:rPr>
                    </w:pPr>
                  </w:p>
                  <w:p>
                    <w:pPr>
                      <w:spacing w:line="264" w:lineRule="auto" w:before="0"/>
                      <w:ind w:left="868" w:right="4963" w:firstLine="0"/>
                      <w:jc w:val="left"/>
                      <w:rPr>
                        <w:rFonts w:ascii="Arial Narrow"/>
                        <w:sz w:val="15"/>
                      </w:rPr>
                    </w:pPr>
                    <w:r>
                      <w:rPr>
                        <w:rFonts w:ascii="Arial Narrow"/>
                        <w:spacing w:val="-1"/>
                        <w:w w:val="140"/>
                        <w:sz w:val="15"/>
                      </w:rPr>
                      <w:t>'75$&amp;.,1*'</w:t>
                    </w:r>
                    <w:r>
                      <w:rPr>
                        <w:rFonts w:ascii="Arial Narrow"/>
                        <w:spacing w:val="-12"/>
                        <w:w w:val="140"/>
                        <w:sz w:val="15"/>
                      </w:rPr>
                      <w:t> </w:t>
                    </w:r>
                    <w:r>
                      <w:rPr>
                        <w:rFonts w:ascii="Arial Narrow"/>
                        <w:spacing w:val="-1"/>
                        <w:w w:val="140"/>
                        <w:sz w:val="15"/>
                      </w:rPr>
                      <w:t>:,7+</w:t>
                    </w:r>
                    <w:r>
                      <w:rPr>
                        <w:rFonts w:ascii="Arial Narrow"/>
                        <w:spacing w:val="-12"/>
                        <w:w w:val="140"/>
                        <w:sz w:val="15"/>
                      </w:rPr>
                      <w:t> </w:t>
                    </w:r>
                    <w:r>
                      <w:rPr>
                        <w:rFonts w:ascii="Arial Narrow"/>
                        <w:spacing w:val="-1"/>
                        <w:w w:val="140"/>
                        <w:sz w:val="15"/>
                      </w:rPr>
                      <w:t>0$&amp;+,1(5&lt;</w:t>
                    </w:r>
                    <w:r>
                      <w:rPr>
                        <w:rFonts w:ascii="Arial Narrow"/>
                        <w:spacing w:val="-11"/>
                        <w:w w:val="140"/>
                        <w:sz w:val="15"/>
                      </w:rPr>
                      <w:t> </w:t>
                    </w:r>
                    <w:r>
                      <w:rPr>
                        <w:rFonts w:ascii="Arial Narrow"/>
                        <w:w w:val="140"/>
                        <w:sz w:val="15"/>
                      </w:rPr>
                      <w:t>21</w:t>
                    </w:r>
                    <w:r>
                      <w:rPr>
                        <w:rFonts w:ascii="Arial Narrow"/>
                        <w:spacing w:val="-45"/>
                        <w:w w:val="140"/>
                        <w:sz w:val="15"/>
                      </w:rPr>
                      <w:t> </w:t>
                    </w:r>
                    <w:r>
                      <w:rPr>
                        <w:rFonts w:ascii="Arial Narrow"/>
                        <w:w w:val="140"/>
                        <w:sz w:val="15"/>
                      </w:rPr>
                      <w:t>6$1'&lt;</w:t>
                    </w:r>
                    <w:r>
                      <w:rPr>
                        <w:rFonts w:ascii="Arial Narrow"/>
                        <w:spacing w:val="-9"/>
                        <w:w w:val="140"/>
                        <w:sz w:val="15"/>
                      </w:rPr>
                      <w:t> </w:t>
                    </w:r>
                    <w:r>
                      <w:rPr>
                        <w:rFonts w:ascii="Arial Narrow"/>
                        <w:w w:val="140"/>
                        <w:sz w:val="15"/>
                      </w:rPr>
                      <w:t>62,/</w:t>
                    </w:r>
                    <w:r>
                      <w:rPr>
                        <w:rFonts w:ascii="Arial Narrow"/>
                        <w:spacing w:val="-9"/>
                        <w:w w:val="140"/>
                        <w:sz w:val="15"/>
                      </w:rPr>
                      <w:t> </w:t>
                    </w:r>
                    <w:r>
                      <w:rPr>
                        <w:rFonts w:ascii="Arial Narrow"/>
                        <w:w w:val="140"/>
                        <w:sz w:val="15"/>
                      </w:rPr>
                      <w:t>3529,'(6</w:t>
                    </w:r>
                  </w:p>
                  <w:p>
                    <w:pPr>
                      <w:spacing w:line="264" w:lineRule="auto" w:before="0"/>
                      <w:ind w:left="868" w:right="4963" w:firstLine="0"/>
                      <w:jc w:val="left"/>
                      <w:rPr>
                        <w:rFonts w:ascii="Arial Narrow"/>
                        <w:sz w:val="15"/>
                      </w:rPr>
                    </w:pPr>
                    <w:r>
                      <w:rPr>
                        <w:rFonts w:ascii="Arial Narrow"/>
                        <w:w w:val="150"/>
                        <w:sz w:val="15"/>
                      </w:rPr>
                      <w:t>528*+(1,1* :,7+287 81'8(</w:t>
                    </w:r>
                    <w:r>
                      <w:rPr>
                        <w:rFonts w:ascii="Arial Narrow"/>
                        <w:spacing w:val="-49"/>
                        <w:w w:val="150"/>
                        <w:sz w:val="15"/>
                      </w:rPr>
                      <w:t> </w:t>
                    </w:r>
                    <w:r>
                      <w:rPr>
                        <w:rFonts w:ascii="Arial Narrow"/>
                        <w:w w:val="150"/>
                        <w:sz w:val="15"/>
                      </w:rPr>
                      <w:t>&amp;203$&amp;7,21</w:t>
                    </w:r>
                  </w:p>
                  <w:p>
                    <w:pPr>
                      <w:spacing w:line="240" w:lineRule="auto" w:before="0"/>
                      <w:rPr>
                        <w:rFonts w:ascii="Arial Narrow"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 Narrow"/>
                        <w:sz w:val="22"/>
                      </w:rPr>
                    </w:pPr>
                  </w:p>
                  <w:p>
                    <w:pPr>
                      <w:spacing w:line="240" w:lineRule="auto" w:before="9"/>
                      <w:rPr>
                        <w:rFonts w:ascii="Arial Narrow"/>
                        <w:sz w:val="29"/>
                      </w:rPr>
                    </w:pPr>
                  </w:p>
                  <w:p>
                    <w:pPr>
                      <w:spacing w:line="266" w:lineRule="auto" w:before="1"/>
                      <w:ind w:left="2382" w:right="5481" w:firstLine="0"/>
                      <w:jc w:val="left"/>
                      <w:rPr>
                        <w:rFonts w:ascii="Arial Narrow"/>
                        <w:sz w:val="13"/>
                      </w:rPr>
                    </w:pPr>
                    <w:r>
                      <w:rPr>
                        <w:rFonts w:ascii="Arial Narrow"/>
                        <w:w w:val="120"/>
                        <w:sz w:val="13"/>
                      </w:rPr>
                      <w:t>6" 0,1</w:t>
                    </w:r>
                    <w:r>
                      <w:rPr>
                        <w:rFonts w:ascii="Arial Narrow"/>
                        <w:spacing w:val="1"/>
                        <w:w w:val="120"/>
                        <w:sz w:val="13"/>
                      </w:rPr>
                      <w:t> </w:t>
                    </w:r>
                    <w:r>
                      <w:rPr>
                        <w:rFonts w:ascii="Arial Narrow"/>
                        <w:w w:val="115"/>
                        <w:sz w:val="13"/>
                      </w:rPr>
                      <w:t>(150PP)</w:t>
                    </w:r>
                  </w:p>
                  <w:p>
                    <w:pPr>
                      <w:spacing w:line="240" w:lineRule="auto" w:before="0"/>
                      <w:rPr>
                        <w:rFonts w:ascii="Arial Narrow"/>
                        <w:sz w:val="18"/>
                      </w:rPr>
                    </w:pPr>
                  </w:p>
                  <w:p>
                    <w:pPr>
                      <w:spacing w:line="240" w:lineRule="auto" w:before="11"/>
                      <w:rPr>
                        <w:rFonts w:ascii="Arial Narrow"/>
                        <w:sz w:val="15"/>
                      </w:rPr>
                    </w:pPr>
                  </w:p>
                  <w:p>
                    <w:pPr>
                      <w:spacing w:before="0"/>
                      <w:ind w:left="168" w:right="5913" w:firstLine="0"/>
                      <w:jc w:val="center"/>
                      <w:rPr>
                        <w:rFonts w:ascii="Tahoma"/>
                        <w:sz w:val="23"/>
                      </w:rPr>
                    </w:pPr>
                    <w:r>
                      <w:rPr>
                        <w:rFonts w:ascii="Tahoma"/>
                        <w:w w:val="125"/>
                        <w:sz w:val="23"/>
                        <w:u w:val="single"/>
                      </w:rPr>
                      <w:t>&amp;217285</w:t>
                    </w:r>
                    <w:r>
                      <w:rPr>
                        <w:rFonts w:ascii="Tahoma"/>
                        <w:spacing w:val="-10"/>
                        <w:w w:val="125"/>
                        <w:sz w:val="23"/>
                        <w:u w:val="single"/>
                      </w:rPr>
                      <w:t> </w:t>
                    </w:r>
                    <w:r>
                      <w:rPr>
                        <w:rFonts w:ascii="Tahoma"/>
                        <w:w w:val="125"/>
                        <w:sz w:val="23"/>
                        <w:u w:val="single"/>
                      </w:rPr>
                      <w:t>)8552:6</w:t>
                    </w:r>
                  </w:p>
                  <w:p>
                    <w:pPr>
                      <w:spacing w:line="240" w:lineRule="auto" w:before="2"/>
                      <w:rPr>
                        <w:rFonts w:ascii="Tahoma"/>
                        <w:sz w:val="31"/>
                      </w:rPr>
                    </w:pPr>
                  </w:p>
                  <w:p>
                    <w:pPr>
                      <w:spacing w:before="1"/>
                      <w:ind w:left="2592" w:right="0" w:firstLine="0"/>
                      <w:jc w:val="left"/>
                      <w:rPr>
                        <w:rFonts w:ascii="Arial Narrow"/>
                        <w:sz w:val="13"/>
                      </w:rPr>
                    </w:pPr>
                    <w:r>
                      <w:rPr>
                        <w:rFonts w:ascii="Arial Narrow"/>
                        <w:w w:val="110"/>
                        <w:sz w:val="13"/>
                      </w:rPr>
                      <w:t>50'</w:t>
                    </w:r>
                    <w:r>
                      <w:rPr>
                        <w:rFonts w:ascii="Arial Narrow"/>
                        <w:spacing w:val="-2"/>
                        <w:w w:val="110"/>
                        <w:sz w:val="13"/>
                      </w:rPr>
                      <w:t> </w:t>
                    </w:r>
                    <w:r>
                      <w:rPr>
                        <w:rFonts w:ascii="Arial Narrow"/>
                        <w:w w:val="110"/>
                        <w:sz w:val="13"/>
                      </w:rPr>
                      <w:t>(15P)</w:t>
                    </w:r>
                  </w:p>
                  <w:p>
                    <w:pPr>
                      <w:spacing w:line="240" w:lineRule="auto" w:before="0"/>
                      <w:rPr>
                        <w:rFonts w:ascii="Arial Narrow"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 Narrow"/>
                        <w:sz w:val="17"/>
                      </w:rPr>
                    </w:pPr>
                  </w:p>
                  <w:p>
                    <w:pPr>
                      <w:spacing w:before="0"/>
                      <w:ind w:left="958" w:right="0" w:firstLine="0"/>
                      <w:jc w:val="center"/>
                      <w:rPr>
                        <w:rFonts w:ascii="Arial Narrow"/>
                        <w:sz w:val="13"/>
                      </w:rPr>
                    </w:pPr>
                    <w:r>
                      <w:rPr>
                        <w:rFonts w:ascii="Arial Narrow"/>
                        <w:w w:val="106"/>
                        <w:sz w:val="13"/>
                      </w:rPr>
                      <w:t>3</w:t>
                    </w:r>
                  </w:p>
                  <w:p>
                    <w:pPr>
                      <w:spacing w:before="57"/>
                      <w:ind w:left="4318" w:right="3165" w:firstLine="0"/>
                      <w:jc w:val="center"/>
                      <w:rPr>
                        <w:rFonts w:ascii="Arial Narrow"/>
                        <w:sz w:val="13"/>
                      </w:rPr>
                    </w:pPr>
                    <w:r>
                      <w:rPr>
                        <w:rFonts w:ascii="Arial Narrow"/>
                        <w:w w:val="135"/>
                        <w:sz w:val="13"/>
                      </w:rPr>
                      <w:t>0$;,080     </w:t>
                    </w:r>
                    <w:r>
                      <w:rPr>
                        <w:rFonts w:ascii="Arial Narrow"/>
                        <w:spacing w:val="9"/>
                        <w:w w:val="135"/>
                        <w:sz w:val="13"/>
                      </w:rPr>
                      <w:t> </w:t>
                    </w:r>
                    <w:r>
                      <w:rPr>
                        <w:rFonts w:ascii="Arial Narrow"/>
                        <w:w w:val="135"/>
                        <w:sz w:val="13"/>
                      </w:rPr>
                      <w:t>1</w:t>
                    </w:r>
                  </w:p>
                  <w:p>
                    <w:pPr>
                      <w:spacing w:line="240" w:lineRule="auto" w:before="0"/>
                      <w:rPr>
                        <w:rFonts w:ascii="Arial Narrow"/>
                        <w:sz w:val="20"/>
                      </w:rPr>
                    </w:pPr>
                  </w:p>
                  <w:p>
                    <w:pPr>
                      <w:spacing w:before="159"/>
                      <w:ind w:left="415" w:right="0" w:firstLine="0"/>
                      <w:jc w:val="left"/>
                      <w:rPr>
                        <w:rFonts w:ascii="Arial Narrow"/>
                        <w:sz w:val="15"/>
                      </w:rPr>
                    </w:pPr>
                    <w:r>
                      <w:rPr>
                        <w:rFonts w:ascii="Arial Narrow"/>
                        <w:w w:val="150"/>
                        <w:sz w:val="15"/>
                      </w:rPr>
                      <w:t>*5229(6 :,//</w:t>
                    </w:r>
                    <w:r>
                      <w:rPr>
                        <w:rFonts w:ascii="Arial Narrow"/>
                        <w:spacing w:val="1"/>
                        <w:w w:val="150"/>
                        <w:sz w:val="15"/>
                      </w:rPr>
                      <w:t> </w:t>
                    </w:r>
                    <w:r>
                      <w:rPr>
                        <w:rFonts w:ascii="Arial Narrow"/>
                        <w:w w:val="150"/>
                        <w:sz w:val="15"/>
                      </w:rPr>
                      <w:t>&amp;$7&amp;+</w:t>
                    </w:r>
                    <w:r>
                      <w:rPr>
                        <w:rFonts w:ascii="Arial Narrow"/>
                        <w:spacing w:val="1"/>
                        <w:w w:val="150"/>
                        <w:sz w:val="15"/>
                      </w:rPr>
                      <w:t> </w:t>
                    </w:r>
                    <w:r>
                      <w:rPr>
                        <w:rFonts w:ascii="Arial Narrow"/>
                        <w:w w:val="150"/>
                        <w:sz w:val="15"/>
                      </w:rPr>
                      <w:t>6((',</w:t>
                    </w:r>
                  </w:p>
                  <w:p>
                    <w:pPr>
                      <w:spacing w:before="17"/>
                      <w:ind w:left="415" w:right="0" w:firstLine="0"/>
                      <w:jc w:val="left"/>
                      <w:rPr>
                        <w:rFonts w:ascii="Arial Narrow"/>
                        <w:sz w:val="15"/>
                      </w:rPr>
                    </w:pPr>
                    <w:r>
                      <w:rPr>
                        <w:rFonts w:ascii="Arial Narrow"/>
                        <w:w w:val="140"/>
                        <w:sz w:val="15"/>
                      </w:rPr>
                      <w:t>)(57,/,=(5,</w:t>
                    </w:r>
                    <w:r>
                      <w:rPr>
                        <w:rFonts w:ascii="Arial Narrow"/>
                        <w:spacing w:val="-5"/>
                        <w:w w:val="140"/>
                        <w:sz w:val="15"/>
                      </w:rPr>
                      <w:t> </w:t>
                    </w:r>
                    <w:r>
                      <w:rPr>
                        <w:rFonts w:ascii="Arial Narrow"/>
                        <w:w w:val="140"/>
                        <w:sz w:val="15"/>
                      </w:rPr>
                      <w:t>08/&amp;+,</w:t>
                    </w:r>
                    <w:r>
                      <w:rPr>
                        <w:rFonts w:ascii="Arial Narrow"/>
                        <w:spacing w:val="-5"/>
                        <w:w w:val="140"/>
                        <w:sz w:val="15"/>
                      </w:rPr>
                      <w:t> </w:t>
                    </w:r>
                    <w:r>
                      <w:rPr>
                        <w:rFonts w:ascii="Arial Narrow"/>
                        <w:w w:val="140"/>
                        <w:sz w:val="15"/>
                      </w:rPr>
                      <w:t>5$,1)$//</w:t>
                    </w:r>
                  </w:p>
                  <w:p>
                    <w:pPr>
                      <w:spacing w:before="17"/>
                      <w:ind w:left="415" w:right="0" w:firstLine="0"/>
                      <w:jc w:val="left"/>
                      <w:rPr>
                        <w:rFonts w:ascii="Arial Narrow"/>
                        <w:sz w:val="15"/>
                      </w:rPr>
                    </w:pPr>
                    <w:r>
                      <w:rPr>
                        <w:rFonts w:ascii="Arial Narrow"/>
                        <w:w w:val="160"/>
                        <w:sz w:val="15"/>
                      </w:rPr>
                      <w:t>$1'</w:t>
                    </w:r>
                    <w:r>
                      <w:rPr>
                        <w:rFonts w:ascii="Arial Narrow"/>
                        <w:spacing w:val="-19"/>
                        <w:w w:val="160"/>
                        <w:sz w:val="15"/>
                      </w:rPr>
                      <w:t> </w:t>
                    </w:r>
                    <w:r>
                      <w:rPr>
                        <w:rFonts w:ascii="Arial Narrow"/>
                        <w:w w:val="160"/>
                        <w:sz w:val="15"/>
                      </w:rPr>
                      <w:t>'(&amp;5($6(</w:t>
                    </w:r>
                    <w:r>
                      <w:rPr>
                        <w:rFonts w:ascii="Arial Narrow"/>
                        <w:spacing w:val="-19"/>
                        <w:w w:val="160"/>
                        <w:sz w:val="15"/>
                      </w:rPr>
                      <w:t> </w:t>
                    </w:r>
                    <w:r>
                      <w:rPr>
                        <w:rFonts w:ascii="Arial Narrow"/>
                        <w:w w:val="160"/>
                        <w:sz w:val="15"/>
                      </w:rPr>
                      <w:t>5812))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before="85"/>
        <w:ind w:left="1559" w:right="1542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Figure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3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-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5:</w:t>
      </w:r>
      <w:r>
        <w:rPr>
          <w:b/>
          <w:i/>
          <w:spacing w:val="49"/>
          <w:sz w:val="20"/>
        </w:rPr>
        <w:t> </w:t>
      </w:r>
      <w:r>
        <w:rPr>
          <w:b/>
          <w:i/>
          <w:sz w:val="20"/>
        </w:rPr>
        <w:t>Surface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Roughening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by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Tracking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and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Contour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Furrows</w:t>
      </w:r>
    </w:p>
    <w:sectPr>
      <w:headerReference w:type="default" r:id="rId7"/>
      <w:footerReference w:type="default" r:id="rId8"/>
      <w:pgSz w:w="12240" w:h="15840"/>
      <w:pgMar w:header="852" w:footer="743" w:top="1220" w:bottom="94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0"/>
      </w:rPr>
    </w:pPr>
    <w:r>
      <w:rPr/>
      <w:pict>
        <v:rect style="position:absolute;margin-left:71.996002pt;margin-top:740.849976pt;width:467.982022pt;height:.96pt;mso-position-horizontal-relative:page;mso-position-vertical-relative:page;z-index:-15800832" filled="true" fillcolor="#000000" stroked="false">
          <v:fill type="solid"/>
          <w10:wrap type="none"/>
        </v:rect>
      </w:pict>
    </w:r>
    <w:r>
      <w:rPr/>
      <w:pict>
        <v:shape style="position:absolute;margin-left:70.987297pt;margin-top:746.929077pt;width:44.25pt;height:13.2pt;mso-position-horizontal-relative:page;mso-position-vertical-relative:page;z-index:-158003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Volume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207306pt;margin-top:746.929077pt;width:27.55pt;height:13.2pt;mso-position-horizontal-relative:page;mso-position-vertical-relative:page;z-index:-157998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44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09729pt;margin-top:746.929077pt;width:46pt;height:13.2pt;mso-position-horizontal-relative:page;mso-position-vertical-relative:page;z-index:-157992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Chapter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0"/>
      </w:rPr>
    </w:pPr>
    <w:r>
      <w:rPr/>
      <w:pict>
        <v:rect style="position:absolute;margin-left:71.996002pt;margin-top:740.849976pt;width:467.982022pt;height:.96pt;mso-position-horizontal-relative:page;mso-position-vertical-relative:page;z-index:-15797760" filled="true" fillcolor="#000000" stroked="false">
          <v:fill type="solid"/>
          <w10:wrap type="none"/>
        </v:rect>
      </w:pict>
    </w:r>
    <w:r>
      <w:rPr/>
      <w:pict>
        <v:shape style="position:absolute;margin-left:70.987297pt;margin-top:746.929077pt;width:45.75pt;height:13.2pt;mso-position-horizontal-relative:page;mso-position-vertical-relative:page;z-index:-157972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Chapter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207306pt;margin-top:746.929077pt;width:27.55pt;height:13.2pt;mso-position-horizontal-relative:page;mso-position-vertical-relative:page;z-index:-157967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45</w:t>
                </w:r>
              </w:p>
            </w:txbxContent>
          </v:textbox>
          <w10:wrap type="none"/>
        </v:shape>
      </w:pict>
    </w:r>
    <w:r>
      <w:rPr/>
      <w:pict>
        <v:shape style="position:absolute;margin-left:496.767303pt;margin-top:746.929077pt;width:44.25pt;height:13.2pt;mso-position-horizontal-relative:page;mso-position-vertical-relative:page;z-index:-157962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Volume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987297pt;margin-top:41.597664pt;width:80.350pt;height:13.2pt;mso-position-horizontal-relative:page;mso-position-vertical-relative:page;z-index:-158018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July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2021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SWMM</w:t>
                </w:r>
              </w:p>
            </w:txbxContent>
          </v:textbox>
          <w10:wrap type="none"/>
        </v:shape>
      </w:pict>
    </w:r>
    <w:r>
      <w:rPr/>
      <w:pict>
        <v:shape style="position:absolute;margin-left:471.787292pt;margin-top:41.597664pt;width:69.25pt;height:13.2pt;mso-position-horizontal-relative:page;mso-position-vertical-relative:page;z-index:-158013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City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Tacoma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0"/>
      </w:rPr>
    </w:pPr>
    <w:r>
      <w:rPr/>
      <w:pict>
        <v:shape style="position:absolute;margin-left:70.987297pt;margin-top:41.597664pt;width:69.25pt;height:13.2pt;mso-position-horizontal-relative:page;mso-position-vertical-relative:page;z-index:-157987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City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Tacoma</w:t>
                </w:r>
              </w:p>
            </w:txbxContent>
          </v:textbox>
          <w10:wrap type="none"/>
        </v:shape>
      </w:pict>
    </w:r>
    <w:r>
      <w:rPr/>
      <w:pict>
        <v:shape style="position:absolute;margin-left:460.677307pt;margin-top:41.597664pt;width:80.350pt;height:13.2pt;mso-position-horizontal-relative:page;mso-position-vertical-relative:page;z-index:-157982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July 2021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SWMM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912" w:hanging="7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12" w:hanging="793"/>
        <w:jc w:val="left"/>
      </w:pPr>
      <w:rPr>
        <w:rFonts w:hint="default" w:ascii="Arial Black" w:hAnsi="Arial Black" w:eastAsia="Arial Black" w:cs="Arial Black"/>
        <w:spacing w:val="-3"/>
        <w:w w:val="100"/>
        <w:sz w:val="28"/>
        <w:szCs w:val="28"/>
      </w:rPr>
    </w:lvl>
    <w:lvl w:ilvl="2">
      <w:start w:val="1"/>
      <w:numFmt w:val="decimal"/>
      <w:lvlText w:val="%1.%2.%3"/>
      <w:lvlJc w:val="left"/>
      <w:pPr>
        <w:ind w:left="1079" w:hanging="960"/>
        <w:jc w:val="left"/>
      </w:pPr>
      <w:rPr>
        <w:rFonts w:hint="default" w:ascii="Arial Black" w:hAnsi="Arial Black" w:eastAsia="Arial Black" w:cs="Arial Black"/>
        <w:spacing w:val="-2"/>
        <w:w w:val="100"/>
        <w:sz w:val="24"/>
        <w:szCs w:val="24"/>
      </w:rPr>
    </w:lvl>
    <w:lvl w:ilvl="3">
      <w:start w:val="0"/>
      <w:numFmt w:val="bullet"/>
      <w:lvlText w:val="•"/>
      <w:lvlJc w:val="left"/>
      <w:pPr>
        <w:ind w:left="839" w:hanging="360"/>
      </w:pPr>
      <w:rPr>
        <w:rFonts w:hint="default" w:ascii="Arial" w:hAnsi="Arial" w:eastAsia="Arial" w:cs="Arial"/>
        <w:w w:val="100"/>
        <w:sz w:val="22"/>
        <w:szCs w:val="22"/>
      </w:rPr>
    </w:lvl>
    <w:lvl w:ilvl="4">
      <w:start w:val="0"/>
      <w:numFmt w:val="bullet"/>
      <w:lvlText w:val="•"/>
      <w:lvlJc w:val="left"/>
      <w:pPr>
        <w:ind w:left="320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6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9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5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839" w:hanging="360"/>
    </w:pPr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42"/>
      <w:ind w:left="1079" w:hanging="961"/>
      <w:outlineLvl w:val="1"/>
    </w:pPr>
    <w:rPr>
      <w:rFonts w:ascii="Arial Black" w:hAnsi="Arial Black" w:eastAsia="Arial Black" w:cs="Arial Black"/>
      <w:sz w:val="24"/>
      <w:szCs w:val="24"/>
    </w:rPr>
  </w:style>
  <w:style w:styleId="Title" w:type="paragraph">
    <w:name w:val="Title"/>
    <w:basedOn w:val="Normal"/>
    <w:uiPriority w:val="1"/>
    <w:qFormat/>
    <w:pPr>
      <w:spacing w:before="90"/>
      <w:ind w:left="912" w:hanging="794"/>
    </w:pPr>
    <w:rPr>
      <w:rFonts w:ascii="Arial Black" w:hAnsi="Arial Black" w:eastAsia="Arial Black" w:cs="Arial Black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119"/>
      <w:ind w:left="839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HStanton</dc:creator>
  <dc:title>20210429.SWMMBOOK.pdf</dc:title>
  <dcterms:created xsi:type="dcterms:W3CDTF">2021-05-24T23:16:30Z</dcterms:created>
  <dcterms:modified xsi:type="dcterms:W3CDTF">2021-05-24T23:16:30Z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FrameMaker 2019.0.5</vt:lpwstr>
  </property>
  <property fmtid="{D5CDD505-2E9C-101B-9397-08002B2CF9AE}" pid="4" name="LastSaved">
    <vt:filetime>2021-05-24T00:00:00Z</vt:filetime>
  </property>
</Properties>
</file>