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numPr>
          <w:ilvl w:val="1"/>
          <w:numId w:val="1"/>
        </w:numPr>
        <w:tabs>
          <w:tab w:pos="913" w:val="left" w:leader="none"/>
        </w:tabs>
        <w:spacing w:line="240" w:lineRule="auto" w:before="90" w:after="0"/>
        <w:ind w:left="912" w:right="0" w:hanging="794"/>
        <w:jc w:val="left"/>
      </w:pPr>
      <w:r>
        <w:rPr/>
        <w:t>BMP</w:t>
      </w:r>
      <w:r>
        <w:rPr>
          <w:spacing w:val="-2"/>
        </w:rPr>
        <w:t> </w:t>
      </w:r>
      <w:r>
        <w:rPr/>
        <w:t>C201:</w:t>
      </w:r>
      <w:r>
        <w:rPr>
          <w:spacing w:val="-3"/>
        </w:rPr>
        <w:t> </w:t>
      </w:r>
      <w:r>
        <w:rPr/>
        <w:t>Grass-Lined</w:t>
      </w:r>
      <w:r>
        <w:rPr>
          <w:spacing w:val="-4"/>
        </w:rPr>
        <w:t> </w:t>
      </w:r>
      <w:r>
        <w:rPr/>
        <w:t>Channels</w:t>
      </w:r>
    </w:p>
    <w:p>
      <w:pPr>
        <w:pStyle w:val="Heading1"/>
        <w:numPr>
          <w:ilvl w:val="2"/>
          <w:numId w:val="1"/>
        </w:numPr>
        <w:tabs>
          <w:tab w:pos="1080" w:val="left" w:leader="none"/>
        </w:tabs>
        <w:spacing w:line="240" w:lineRule="auto" w:before="142" w:after="0"/>
        <w:ind w:left="1079" w:right="0" w:hanging="961"/>
        <w:jc w:val="left"/>
      </w:pPr>
      <w:r>
        <w:rPr/>
        <w:t>Purpose</w:t>
      </w:r>
    </w:p>
    <w:p>
      <w:pPr>
        <w:pStyle w:val="BodyText"/>
        <w:spacing w:line="247" w:lineRule="auto" w:before="106"/>
        <w:ind w:left="119" w:right="157" w:firstLine="0"/>
      </w:pPr>
      <w:r>
        <w:rPr/>
        <w:t>To provide a channel with a vegetative lining for conveyance of runoff. See Figure 3 - 9: Typical</w:t>
      </w:r>
      <w:r>
        <w:rPr>
          <w:spacing w:val="-59"/>
        </w:rPr>
        <w:t> </w:t>
      </w:r>
      <w:r>
        <w:rPr/>
        <w:t>Grass-Lined</w:t>
      </w:r>
      <w:r>
        <w:rPr>
          <w:spacing w:val="-3"/>
        </w:rPr>
        <w:t> </w:t>
      </w:r>
      <w:r>
        <w:rPr/>
        <w:t>Channels,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typical grass-lined</w:t>
      </w:r>
      <w:r>
        <w:rPr>
          <w:spacing w:val="-3"/>
        </w:rPr>
        <w:t> </w:t>
      </w:r>
      <w:r>
        <w:rPr/>
        <w:t>channels.</w:t>
      </w:r>
    </w:p>
    <w:p>
      <w:pPr>
        <w:pStyle w:val="Heading1"/>
        <w:numPr>
          <w:ilvl w:val="2"/>
          <w:numId w:val="1"/>
        </w:numPr>
        <w:tabs>
          <w:tab w:pos="1080" w:val="left" w:leader="none"/>
        </w:tabs>
        <w:spacing w:line="240" w:lineRule="auto" w:before="195" w:after="0"/>
        <w:ind w:left="1079" w:right="0" w:hanging="961"/>
        <w:jc w:val="left"/>
      </w:pPr>
      <w:r>
        <w:rPr/>
        <w:t>Conditions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Use</w:t>
      </w:r>
    </w:p>
    <w:p>
      <w:pPr>
        <w:pStyle w:val="BodyText"/>
        <w:spacing w:line="247" w:lineRule="auto" w:before="106"/>
        <w:ind w:left="119" w:firstLine="0"/>
      </w:pPr>
      <w:r>
        <w:rPr/>
        <w:t>This</w:t>
      </w:r>
      <w:r>
        <w:rPr>
          <w:spacing w:val="-3"/>
        </w:rPr>
        <w:t> </w:t>
      </w:r>
      <w:r>
        <w:rPr/>
        <w:t>practice</w:t>
      </w:r>
      <w:r>
        <w:rPr>
          <w:spacing w:val="-6"/>
        </w:rPr>
        <w:t> </w:t>
      </w:r>
      <w:r>
        <w:rPr/>
        <w:t>applies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sites</w:t>
      </w:r>
      <w:r>
        <w:rPr>
          <w:spacing w:val="-3"/>
        </w:rPr>
        <w:t> </w:t>
      </w:r>
      <w:r>
        <w:rPr/>
        <w:t>where</w:t>
      </w:r>
      <w:r>
        <w:rPr>
          <w:spacing w:val="-6"/>
        </w:rPr>
        <w:t> </w:t>
      </w:r>
      <w:r>
        <w:rPr/>
        <w:t>concentrated</w:t>
      </w:r>
      <w:r>
        <w:rPr>
          <w:spacing w:val="-6"/>
        </w:rPr>
        <w:t> </w:t>
      </w:r>
      <w:r>
        <w:rPr/>
        <w:t>runoff</w:t>
      </w:r>
      <w:r>
        <w:rPr>
          <w:spacing w:val="-2"/>
        </w:rPr>
        <w:t> </w:t>
      </w:r>
      <w:r>
        <w:rPr/>
        <w:t>needs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contained</w:t>
      </w:r>
      <w:r>
        <w:rPr>
          <w:spacing w:val="-5"/>
        </w:rPr>
        <w:t> </w:t>
      </w:r>
      <w:r>
        <w:rPr/>
        <w:t>to</w:t>
      </w:r>
      <w:r>
        <w:rPr>
          <w:spacing w:val="-59"/>
        </w:rPr>
        <w:t> </w:t>
      </w:r>
      <w:r>
        <w:rPr/>
        <w:t>prevent</w:t>
      </w:r>
      <w:r>
        <w:rPr>
          <w:spacing w:val="-4"/>
        </w:rPr>
        <w:t> </w:t>
      </w:r>
      <w:r>
        <w:rPr/>
        <w:t>erosion</w:t>
      </w:r>
      <w:r>
        <w:rPr>
          <w:spacing w:val="-2"/>
        </w:rPr>
        <w:t> </w:t>
      </w:r>
      <w:r>
        <w:rPr/>
        <w:t>or flooding.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29" w:after="0"/>
        <w:ind w:left="839" w:right="252" w:hanging="360"/>
        <w:jc w:val="left"/>
        <w:rPr>
          <w:sz w:val="22"/>
        </w:rPr>
      </w:pPr>
      <w:r>
        <w:rPr>
          <w:sz w:val="22"/>
        </w:rPr>
        <w:t>Use this BMP when a vegetative lining can provide sufficient stability for the channel</w:t>
      </w:r>
      <w:r>
        <w:rPr>
          <w:spacing w:val="1"/>
          <w:sz w:val="22"/>
        </w:rPr>
        <w:t> </w:t>
      </w:r>
      <w:r>
        <w:rPr>
          <w:sz w:val="22"/>
        </w:rPr>
        <w:t>cross</w:t>
      </w:r>
      <w:r>
        <w:rPr>
          <w:spacing w:val="-3"/>
          <w:sz w:val="22"/>
        </w:rPr>
        <w:t> </w:t>
      </w:r>
      <w:r>
        <w:rPr>
          <w:sz w:val="22"/>
        </w:rPr>
        <w:t>section and</w:t>
      </w:r>
      <w:r>
        <w:rPr>
          <w:spacing w:val="-5"/>
          <w:sz w:val="22"/>
        </w:rPr>
        <w:t> </w:t>
      </w:r>
      <w:r>
        <w:rPr>
          <w:sz w:val="22"/>
        </w:rPr>
        <w:t>lower</w:t>
      </w:r>
      <w:r>
        <w:rPr>
          <w:spacing w:val="-4"/>
          <w:sz w:val="22"/>
        </w:rPr>
        <w:t> </w:t>
      </w:r>
      <w:r>
        <w:rPr>
          <w:sz w:val="22"/>
        </w:rPr>
        <w:t>velocities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water</w:t>
      </w:r>
      <w:r>
        <w:rPr>
          <w:spacing w:val="-3"/>
          <w:sz w:val="22"/>
        </w:rPr>
        <w:t> </w:t>
      </w:r>
      <w:r>
        <w:rPr>
          <w:sz w:val="22"/>
        </w:rPr>
        <w:t>(normally</w:t>
      </w:r>
      <w:r>
        <w:rPr>
          <w:spacing w:val="-7"/>
          <w:sz w:val="22"/>
        </w:rPr>
        <w:t> </w:t>
      </w:r>
      <w:r>
        <w:rPr>
          <w:sz w:val="22"/>
        </w:rPr>
        <w:t>dependent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grade).</w:t>
      </w:r>
      <w:r>
        <w:rPr>
          <w:spacing w:val="54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means</w:t>
      </w:r>
      <w:r>
        <w:rPr>
          <w:spacing w:val="-58"/>
          <w:sz w:val="22"/>
        </w:rPr>
        <w:t> </w:t>
      </w:r>
      <w:r>
        <w:rPr>
          <w:sz w:val="22"/>
        </w:rPr>
        <w:t>that the channel slopes are generally less than 5 percent and space is available for a</w:t>
      </w:r>
      <w:r>
        <w:rPr>
          <w:spacing w:val="1"/>
          <w:sz w:val="22"/>
        </w:rPr>
        <w:t> </w:t>
      </w:r>
      <w:r>
        <w:rPr>
          <w:sz w:val="22"/>
        </w:rPr>
        <w:t>relatively large</w:t>
      </w:r>
      <w:r>
        <w:rPr>
          <w:spacing w:val="3"/>
          <w:sz w:val="22"/>
        </w:rPr>
        <w:t> </w:t>
      </w:r>
      <w:r>
        <w:rPr>
          <w:sz w:val="22"/>
        </w:rPr>
        <w:t>cross</w:t>
      </w:r>
      <w:r>
        <w:rPr>
          <w:spacing w:val="1"/>
          <w:sz w:val="22"/>
        </w:rPr>
        <w:t> </w:t>
      </w:r>
      <w:r>
        <w:rPr>
          <w:sz w:val="22"/>
        </w:rPr>
        <w:t>section.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8" w:after="0"/>
        <w:ind w:left="839" w:right="750" w:hanging="360"/>
        <w:jc w:val="left"/>
        <w:rPr>
          <w:sz w:val="22"/>
        </w:rPr>
      </w:pPr>
      <w:r>
        <w:rPr>
          <w:sz w:val="22"/>
        </w:rPr>
        <w:t>Typical</w:t>
      </w:r>
      <w:r>
        <w:rPr>
          <w:spacing w:val="-8"/>
          <w:sz w:val="22"/>
        </w:rPr>
        <w:t> </w:t>
      </w:r>
      <w:r>
        <w:rPr>
          <w:sz w:val="22"/>
        </w:rPr>
        <w:t>uses</w:t>
      </w:r>
      <w:r>
        <w:rPr>
          <w:spacing w:val="-3"/>
          <w:sz w:val="22"/>
        </w:rPr>
        <w:t> </w:t>
      </w:r>
      <w:r>
        <w:rPr>
          <w:sz w:val="22"/>
        </w:rPr>
        <w:t>include roadside</w:t>
      </w:r>
      <w:r>
        <w:rPr>
          <w:spacing w:val="-5"/>
          <w:sz w:val="22"/>
        </w:rPr>
        <w:t> </w:t>
      </w:r>
      <w:r>
        <w:rPr>
          <w:sz w:val="22"/>
        </w:rPr>
        <w:t>ditches,</w:t>
      </w:r>
      <w:r>
        <w:rPr>
          <w:spacing w:val="-6"/>
          <w:sz w:val="22"/>
        </w:rPr>
        <w:t> </w:t>
      </w:r>
      <w:r>
        <w:rPr>
          <w:sz w:val="22"/>
        </w:rPr>
        <w:t>channels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property</w:t>
      </w:r>
      <w:r>
        <w:rPr>
          <w:spacing w:val="-2"/>
          <w:sz w:val="22"/>
        </w:rPr>
        <w:t> </w:t>
      </w:r>
      <w:r>
        <w:rPr>
          <w:sz w:val="22"/>
        </w:rPr>
        <w:t>boundaries,</w:t>
      </w:r>
      <w:r>
        <w:rPr>
          <w:spacing w:val="-1"/>
          <w:sz w:val="22"/>
        </w:rPr>
        <w:t> </w:t>
      </w:r>
      <w:r>
        <w:rPr>
          <w:sz w:val="22"/>
        </w:rPr>
        <w:t>outlets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58"/>
          <w:sz w:val="22"/>
        </w:rPr>
        <w:t> </w:t>
      </w:r>
      <w:r>
        <w:rPr>
          <w:sz w:val="22"/>
        </w:rPr>
        <w:t>diversions,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channels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conveyance</w:t>
      </w:r>
      <w:r>
        <w:rPr>
          <w:spacing w:val="-3"/>
          <w:sz w:val="22"/>
        </w:rPr>
        <w:t> </w:t>
      </w:r>
      <w:r>
        <w:rPr>
          <w:sz w:val="22"/>
        </w:rPr>
        <w:t>ditches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low</w:t>
      </w:r>
      <w:r>
        <w:rPr>
          <w:spacing w:val="-1"/>
          <w:sz w:val="22"/>
        </w:rPr>
        <w:t> </w:t>
      </w:r>
      <w:r>
        <w:rPr>
          <w:sz w:val="22"/>
        </w:rPr>
        <w:t>areas.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20" w:after="0"/>
        <w:ind w:left="839" w:right="100" w:hanging="360"/>
        <w:jc w:val="left"/>
        <w:rPr>
          <w:sz w:val="22"/>
        </w:rPr>
      </w:pPr>
      <w:r>
        <w:rPr>
          <w:sz w:val="22"/>
        </w:rPr>
        <w:t>Channels that will be vegetated should be installed before major earthwork and</w:t>
      </w:r>
      <w:r>
        <w:rPr>
          <w:spacing w:val="1"/>
          <w:sz w:val="22"/>
        </w:rPr>
        <w:t> </w:t>
      </w:r>
      <w:r>
        <w:rPr>
          <w:sz w:val="22"/>
        </w:rPr>
        <w:t>hydroseeded with a bonded fiber matrix (BFM).</w:t>
      </w:r>
      <w:r>
        <w:rPr>
          <w:spacing w:val="1"/>
          <w:sz w:val="22"/>
        </w:rPr>
        <w:t> </w:t>
      </w:r>
      <w:r>
        <w:rPr>
          <w:sz w:val="22"/>
        </w:rPr>
        <w:t>The vegetation should be well</w:t>
      </w:r>
      <w:r>
        <w:rPr>
          <w:spacing w:val="1"/>
          <w:sz w:val="22"/>
        </w:rPr>
        <w:t> </w:t>
      </w:r>
      <w:r>
        <w:rPr>
          <w:sz w:val="22"/>
        </w:rPr>
        <w:t>established (i.e., 75 percent cover) before water is allowed to flow in the ditch.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channels that will have high flows, erosion control blankets should be installed over the</w:t>
      </w:r>
      <w:r>
        <w:rPr>
          <w:spacing w:val="1"/>
          <w:sz w:val="22"/>
        </w:rPr>
        <w:t> </w:t>
      </w:r>
      <w:r>
        <w:rPr>
          <w:sz w:val="22"/>
        </w:rPr>
        <w:t>hydroseed.</w:t>
      </w:r>
      <w:r>
        <w:rPr>
          <w:spacing w:val="1"/>
          <w:sz w:val="22"/>
        </w:rPr>
        <w:t> </w:t>
      </w:r>
      <w:r>
        <w:rPr>
          <w:sz w:val="22"/>
        </w:rPr>
        <w:t>If vegetation cannot be established from seed before water is allowed in the</w:t>
      </w:r>
      <w:r>
        <w:rPr>
          <w:spacing w:val="1"/>
          <w:sz w:val="22"/>
        </w:rPr>
        <w:t> </w:t>
      </w:r>
      <w:r>
        <w:rPr>
          <w:sz w:val="22"/>
        </w:rPr>
        <w:t>ditch,</w:t>
      </w:r>
      <w:r>
        <w:rPr>
          <w:spacing w:val="-7"/>
          <w:sz w:val="22"/>
        </w:rPr>
        <w:t> </w:t>
      </w:r>
      <w:r>
        <w:rPr>
          <w:sz w:val="22"/>
        </w:rPr>
        <w:t>sod</w:t>
      </w:r>
      <w:r>
        <w:rPr>
          <w:spacing w:val="-9"/>
          <w:sz w:val="22"/>
        </w:rPr>
        <w:t> </w:t>
      </w:r>
      <w:r>
        <w:rPr>
          <w:sz w:val="22"/>
        </w:rPr>
        <w:t>should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installed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bottom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ditch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lieu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hydromulch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blankets.</w:t>
      </w:r>
    </w:p>
    <w:p>
      <w:pPr>
        <w:pStyle w:val="Heading1"/>
        <w:numPr>
          <w:ilvl w:val="2"/>
          <w:numId w:val="1"/>
        </w:numPr>
        <w:tabs>
          <w:tab w:pos="1080" w:val="left" w:leader="none"/>
        </w:tabs>
        <w:spacing w:line="240" w:lineRule="auto" w:before="183" w:after="0"/>
        <w:ind w:left="1079" w:right="0" w:hanging="961"/>
        <w:jc w:val="left"/>
      </w:pPr>
      <w:r>
        <w:rPr/>
        <w:t>Design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Installation</w:t>
      </w:r>
      <w:r>
        <w:rPr>
          <w:spacing w:val="-4"/>
        </w:rPr>
        <w:t> </w:t>
      </w:r>
      <w:r>
        <w:rPr/>
        <w:t>Specifications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96" w:after="0"/>
        <w:ind w:left="839" w:right="348" w:hanging="360"/>
        <w:jc w:val="left"/>
        <w:rPr>
          <w:sz w:val="22"/>
        </w:rPr>
      </w:pPr>
      <w:r>
        <w:rPr>
          <w:sz w:val="22"/>
        </w:rPr>
        <w:t>Locate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channel</w:t>
      </w:r>
      <w:r>
        <w:rPr>
          <w:spacing w:val="-2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conform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topography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features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58"/>
          <w:sz w:val="22"/>
        </w:rPr>
        <w:t> </w:t>
      </w:r>
      <w:r>
        <w:rPr>
          <w:sz w:val="22"/>
        </w:rPr>
        <w:t>roads.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40" w:lineRule="auto" w:before="109" w:after="0"/>
        <w:ind w:left="839" w:right="0" w:hanging="361"/>
        <w:jc w:val="left"/>
        <w:rPr>
          <w:sz w:val="22"/>
        </w:rPr>
      </w:pPr>
      <w:r>
        <w:rPr>
          <w:sz w:val="22"/>
        </w:rPr>
        <w:t>Locate</w:t>
      </w:r>
      <w:r>
        <w:rPr>
          <w:spacing w:val="-5"/>
          <w:sz w:val="22"/>
        </w:rPr>
        <w:t> </w:t>
      </w:r>
      <w:r>
        <w:rPr>
          <w:sz w:val="22"/>
        </w:rPr>
        <w:t>them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4"/>
          <w:sz w:val="22"/>
        </w:rPr>
        <w:t> </w:t>
      </w:r>
      <w:r>
        <w:rPr>
          <w:sz w:val="22"/>
        </w:rPr>
        <w:t>natural</w:t>
      </w:r>
      <w:r>
        <w:rPr>
          <w:spacing w:val="-2"/>
          <w:sz w:val="22"/>
        </w:rPr>
        <w:t> </w:t>
      </w:r>
      <w:r>
        <w:rPr>
          <w:sz w:val="22"/>
        </w:rPr>
        <w:t>conveyance systems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greatest</w:t>
      </w:r>
      <w:r>
        <w:rPr>
          <w:spacing w:val="-5"/>
          <w:sz w:val="22"/>
        </w:rPr>
        <w:t> </w:t>
      </w:r>
      <w:r>
        <w:rPr>
          <w:sz w:val="22"/>
        </w:rPr>
        <w:t>extent possible.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40" w:lineRule="auto" w:before="107" w:after="0"/>
        <w:ind w:left="839" w:right="0" w:hanging="361"/>
        <w:jc w:val="left"/>
        <w:rPr>
          <w:sz w:val="22"/>
        </w:rPr>
      </w:pPr>
      <w:r>
        <w:rPr>
          <w:sz w:val="22"/>
        </w:rPr>
        <w:t>Avoid</w:t>
      </w:r>
      <w:r>
        <w:rPr>
          <w:spacing w:val="-4"/>
          <w:sz w:val="22"/>
        </w:rPr>
        <w:t> </w:t>
      </w:r>
      <w:r>
        <w:rPr>
          <w:sz w:val="22"/>
        </w:rPr>
        <w:t>sharp</w:t>
      </w:r>
      <w:r>
        <w:rPr>
          <w:spacing w:val="-3"/>
          <w:sz w:val="22"/>
        </w:rPr>
        <w:t> </w:t>
      </w:r>
      <w:r>
        <w:rPr>
          <w:sz w:val="22"/>
        </w:rPr>
        <w:t>changes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alignment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bends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changes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grade.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40" w:lineRule="auto" w:before="107" w:after="0"/>
        <w:ind w:left="839" w:right="0" w:hanging="361"/>
        <w:jc w:val="left"/>
        <w:rPr>
          <w:sz w:val="22"/>
        </w:rPr>
      </w:pP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reshape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landscape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fit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conveyance</w:t>
      </w:r>
      <w:r>
        <w:rPr>
          <w:spacing w:val="-3"/>
          <w:sz w:val="22"/>
        </w:rPr>
        <w:t> </w:t>
      </w:r>
      <w:r>
        <w:rPr>
          <w:sz w:val="22"/>
        </w:rPr>
        <w:t>channel.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8" w:after="0"/>
        <w:ind w:left="839" w:right="153" w:hanging="360"/>
        <w:jc w:val="left"/>
        <w:rPr>
          <w:sz w:val="22"/>
        </w:rPr>
      </w:pPr>
      <w:r>
        <w:rPr>
          <w:sz w:val="22"/>
        </w:rPr>
        <w:t>Base the maximum design velocity on soil conditions, type of vegetation, and method of</w:t>
      </w:r>
      <w:r>
        <w:rPr>
          <w:spacing w:val="1"/>
          <w:sz w:val="22"/>
        </w:rPr>
        <w:t> </w:t>
      </w:r>
      <w:r>
        <w:rPr>
          <w:sz w:val="22"/>
        </w:rPr>
        <w:t>revegetation, but at no times shall velocity exceed 5 feet/second.</w:t>
      </w:r>
      <w:r>
        <w:rPr>
          <w:spacing w:val="1"/>
          <w:sz w:val="22"/>
        </w:rPr>
        <w:t> </w:t>
      </w:r>
      <w:r>
        <w:rPr>
          <w:sz w:val="22"/>
        </w:rPr>
        <w:t>Size the channel to</w:t>
      </w:r>
      <w:r>
        <w:rPr>
          <w:spacing w:val="1"/>
          <w:sz w:val="22"/>
        </w:rPr>
        <w:t> </w:t>
      </w:r>
      <w:r>
        <w:rPr>
          <w:sz w:val="22"/>
        </w:rPr>
        <w:t>contain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flowrate</w:t>
      </w:r>
      <w:r>
        <w:rPr>
          <w:spacing w:val="-9"/>
          <w:sz w:val="22"/>
        </w:rPr>
        <w:t> </w:t>
      </w:r>
      <w:r>
        <w:rPr>
          <w:sz w:val="22"/>
        </w:rPr>
        <w:t>calculated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one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following</w:t>
      </w:r>
      <w:r>
        <w:rPr>
          <w:spacing w:val="-8"/>
          <w:sz w:val="22"/>
        </w:rPr>
        <w:t> </w:t>
      </w:r>
      <w:r>
        <w:rPr>
          <w:sz w:val="22"/>
        </w:rPr>
        <w:t>methods</w:t>
      </w:r>
      <w:r>
        <w:rPr>
          <w:spacing w:val="-7"/>
          <w:sz w:val="22"/>
        </w:rPr>
        <w:t> </w:t>
      </w:r>
      <w:r>
        <w:rPr>
          <w:sz w:val="22"/>
        </w:rPr>
        <w:t>using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worst-case</w:t>
      </w:r>
      <w:r>
        <w:rPr>
          <w:spacing w:val="-8"/>
          <w:sz w:val="22"/>
        </w:rPr>
        <w:t> </w:t>
      </w:r>
      <w:r>
        <w:rPr>
          <w:sz w:val="22"/>
        </w:rPr>
        <w:t>land</w:t>
      </w:r>
      <w:r>
        <w:rPr>
          <w:spacing w:val="-58"/>
          <w:sz w:val="22"/>
        </w:rPr>
        <w:t> </w:t>
      </w:r>
      <w:r>
        <w:rPr>
          <w:sz w:val="22"/>
        </w:rPr>
        <w:t>cover:</w:t>
      </w:r>
    </w:p>
    <w:p>
      <w:pPr>
        <w:pStyle w:val="ListParagraph"/>
        <w:numPr>
          <w:ilvl w:val="4"/>
          <w:numId w:val="1"/>
        </w:numPr>
        <w:tabs>
          <w:tab w:pos="1199" w:val="left" w:leader="none"/>
          <w:tab w:pos="1200" w:val="left" w:leader="none"/>
        </w:tabs>
        <w:spacing w:line="247" w:lineRule="auto" w:before="108" w:after="0"/>
        <w:ind w:left="1199" w:right="195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peak</w:t>
      </w:r>
      <w:r>
        <w:rPr>
          <w:spacing w:val="-7"/>
          <w:sz w:val="22"/>
        </w:rPr>
        <w:t> </w:t>
      </w:r>
      <w:r>
        <w:rPr>
          <w:sz w:val="22"/>
        </w:rPr>
        <w:t>volumetric</w:t>
      </w:r>
      <w:r>
        <w:rPr>
          <w:spacing w:val="-1"/>
          <w:sz w:val="22"/>
        </w:rPr>
        <w:t> </w:t>
      </w:r>
      <w:r>
        <w:rPr>
          <w:sz w:val="22"/>
        </w:rPr>
        <w:t>flowrate calculated</w:t>
      </w:r>
      <w:r>
        <w:rPr>
          <w:spacing w:val="-5"/>
          <w:sz w:val="22"/>
        </w:rPr>
        <w:t> </w:t>
      </w:r>
      <w:r>
        <w:rPr>
          <w:sz w:val="22"/>
        </w:rPr>
        <w:t>using a</w:t>
      </w:r>
      <w:r>
        <w:rPr>
          <w:spacing w:val="-4"/>
          <w:sz w:val="22"/>
        </w:rPr>
        <w:t> </w:t>
      </w:r>
      <w:r>
        <w:rPr>
          <w:sz w:val="22"/>
        </w:rPr>
        <w:t>10-minute</w:t>
      </w:r>
      <w:r>
        <w:rPr>
          <w:spacing w:val="-5"/>
          <w:sz w:val="22"/>
        </w:rPr>
        <w:t> </w:t>
      </w:r>
      <w:r>
        <w:rPr>
          <w:sz w:val="22"/>
        </w:rPr>
        <w:t>timestep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Type</w:t>
      </w:r>
      <w:r>
        <w:rPr>
          <w:spacing w:val="-5"/>
          <w:sz w:val="22"/>
        </w:rPr>
        <w:t> </w:t>
      </w:r>
      <w:r>
        <w:rPr>
          <w:sz w:val="22"/>
        </w:rPr>
        <w:t>1A,</w:t>
      </w:r>
      <w:r>
        <w:rPr>
          <w:spacing w:val="-58"/>
          <w:sz w:val="22"/>
        </w:rPr>
        <w:t> </w:t>
      </w:r>
      <w:r>
        <w:rPr>
          <w:sz w:val="22"/>
        </w:rPr>
        <w:t>10-year,</w:t>
      </w:r>
      <w:r>
        <w:rPr>
          <w:spacing w:val="-4"/>
          <w:sz w:val="22"/>
        </w:rPr>
        <w:t> </w:t>
      </w:r>
      <w:r>
        <w:rPr>
          <w:sz w:val="22"/>
        </w:rPr>
        <w:t>24-hour storm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single</w:t>
      </w:r>
      <w:r>
        <w:rPr>
          <w:spacing w:val="2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model,</w:t>
      </w:r>
      <w:r>
        <w:rPr>
          <w:spacing w:val="-4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4"/>
          <w:numId w:val="1"/>
        </w:numPr>
        <w:tabs>
          <w:tab w:pos="1199" w:val="left" w:leader="none"/>
          <w:tab w:pos="1200" w:val="left" w:leader="none"/>
        </w:tabs>
        <w:spacing w:line="247" w:lineRule="auto" w:before="119" w:after="0"/>
        <w:ind w:left="1199" w:right="502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10-year</w:t>
      </w:r>
      <w:r>
        <w:rPr>
          <w:spacing w:val="-4"/>
          <w:sz w:val="22"/>
        </w:rPr>
        <w:t> </w:t>
      </w:r>
      <w:r>
        <w:rPr>
          <w:sz w:val="22"/>
        </w:rPr>
        <w:t>return</w:t>
      </w:r>
      <w:r>
        <w:rPr>
          <w:spacing w:val="-2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flowrate,</w:t>
      </w:r>
      <w:r>
        <w:rPr>
          <w:spacing w:val="-7"/>
          <w:sz w:val="22"/>
        </w:rPr>
        <w:t> </w:t>
      </w:r>
      <w:r>
        <w:rPr>
          <w:sz w:val="22"/>
        </w:rPr>
        <w:t>indicated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Ecology-approved</w:t>
      </w:r>
      <w:r>
        <w:rPr>
          <w:spacing w:val="-2"/>
          <w:sz w:val="22"/>
        </w:rPr>
        <w:t> </w:t>
      </w:r>
      <w:r>
        <w:rPr>
          <w:sz w:val="22"/>
        </w:rPr>
        <w:t>continuous</w:t>
      </w:r>
      <w:r>
        <w:rPr>
          <w:spacing w:val="-58"/>
          <w:sz w:val="22"/>
        </w:rPr>
        <w:t> </w:t>
      </w:r>
      <w:r>
        <w:rPr>
          <w:sz w:val="22"/>
        </w:rPr>
        <w:t>simulation</w:t>
      </w:r>
      <w:r>
        <w:rPr>
          <w:spacing w:val="2"/>
          <w:sz w:val="22"/>
        </w:rPr>
        <w:t> </w:t>
      </w:r>
      <w:r>
        <w:rPr>
          <w:sz w:val="22"/>
        </w:rPr>
        <w:t>model,</w:t>
      </w:r>
      <w:r>
        <w:rPr>
          <w:spacing w:val="2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15-minute</w:t>
      </w:r>
      <w:r>
        <w:rPr>
          <w:spacing w:val="-3"/>
          <w:sz w:val="22"/>
        </w:rPr>
        <w:t> </w:t>
      </w:r>
      <w:r>
        <w:rPr>
          <w:sz w:val="22"/>
        </w:rPr>
        <w:t>timestep.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29" w:after="0"/>
        <w:ind w:left="839" w:right="224" w:hanging="360"/>
        <w:jc w:val="left"/>
        <w:rPr>
          <w:sz w:val="22"/>
        </w:rPr>
      </w:pP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b/>
          <w:sz w:val="22"/>
        </w:rPr>
        <w:t>established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grass</w:t>
      </w:r>
      <w:r>
        <w:rPr>
          <w:b/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vegetated</w:t>
      </w:r>
      <w:r>
        <w:rPr>
          <w:spacing w:val="-5"/>
          <w:sz w:val="22"/>
        </w:rPr>
        <w:t> </w:t>
      </w:r>
      <w:r>
        <w:rPr>
          <w:sz w:val="22"/>
        </w:rPr>
        <w:t>lining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before the</w:t>
      </w:r>
      <w:r>
        <w:rPr>
          <w:spacing w:val="-5"/>
          <w:sz w:val="22"/>
        </w:rPr>
        <w:t> </w:t>
      </w:r>
      <w:r>
        <w:rPr>
          <w:sz w:val="22"/>
        </w:rPr>
        <w:t>channel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8"/>
          <w:sz w:val="22"/>
        </w:rPr>
        <w:t> </w:t>
      </w:r>
      <w:r>
        <w:rPr>
          <w:sz w:val="22"/>
        </w:rPr>
        <w:t>convey stormwater,</w:t>
      </w:r>
      <w:r>
        <w:rPr>
          <w:spacing w:val="-3"/>
          <w:sz w:val="22"/>
        </w:rPr>
        <w:t> </w:t>
      </w:r>
      <w:r>
        <w:rPr>
          <w:sz w:val="22"/>
        </w:rPr>
        <w:t>unless</w:t>
      </w:r>
      <w:r>
        <w:rPr>
          <w:spacing w:val="-5"/>
          <w:sz w:val="22"/>
        </w:rPr>
        <w:t> </w:t>
      </w:r>
      <w:r>
        <w:rPr>
          <w:sz w:val="22"/>
        </w:rPr>
        <w:t>stabilized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nets</w:t>
      </w:r>
      <w:r>
        <w:rPr>
          <w:spacing w:val="-5"/>
          <w:sz w:val="22"/>
        </w:rPr>
        <w:t> </w:t>
      </w:r>
      <w:r>
        <w:rPr>
          <w:sz w:val="22"/>
        </w:rPr>
        <w:t>or blankets.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9" w:after="0"/>
        <w:ind w:left="839" w:right="691" w:hanging="360"/>
        <w:jc w:val="left"/>
        <w:rPr>
          <w:sz w:val="22"/>
        </w:rPr>
      </w:pPr>
      <w:r>
        <w:rPr>
          <w:sz w:val="22"/>
        </w:rPr>
        <w:t>If the design velocity of a channel to be vegetated by seeding exceeds 2 ft/sec, a</w:t>
      </w:r>
      <w:r>
        <w:rPr>
          <w:spacing w:val="1"/>
          <w:sz w:val="22"/>
        </w:rPr>
        <w:t> </w:t>
      </w:r>
      <w:r>
        <w:rPr>
          <w:sz w:val="22"/>
        </w:rPr>
        <w:t>temporary</w:t>
      </w:r>
      <w:r>
        <w:rPr>
          <w:spacing w:val="-3"/>
          <w:sz w:val="22"/>
        </w:rPr>
        <w:t> </w:t>
      </w:r>
      <w:r>
        <w:rPr>
          <w:sz w:val="22"/>
        </w:rPr>
        <w:t>channel</w:t>
      </w:r>
      <w:r>
        <w:rPr>
          <w:spacing w:val="-4"/>
          <w:sz w:val="22"/>
        </w:rPr>
        <w:t> </w:t>
      </w:r>
      <w:r>
        <w:rPr>
          <w:sz w:val="22"/>
        </w:rPr>
        <w:t>liner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required.</w:t>
      </w:r>
      <w:r>
        <w:rPr>
          <w:spacing w:val="57"/>
          <w:sz w:val="22"/>
        </w:rPr>
        <w:t> </w:t>
      </w:r>
      <w:r>
        <w:rPr>
          <w:sz w:val="22"/>
        </w:rPr>
        <w:t>See</w:t>
      </w:r>
      <w:r>
        <w:rPr>
          <w:spacing w:val="-4"/>
          <w:sz w:val="22"/>
        </w:rPr>
        <w:t> </w:t>
      </w:r>
      <w:r>
        <w:rPr>
          <w:sz w:val="22"/>
        </w:rPr>
        <w:t>Figure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10:</w:t>
      </w:r>
      <w:r>
        <w:rPr>
          <w:spacing w:val="-1"/>
          <w:sz w:val="22"/>
        </w:rPr>
        <w:t> </w:t>
      </w:r>
      <w:r>
        <w:rPr>
          <w:sz w:val="22"/>
        </w:rPr>
        <w:t>Temporary</w:t>
      </w:r>
      <w:r>
        <w:rPr>
          <w:spacing w:val="-3"/>
          <w:sz w:val="22"/>
        </w:rPr>
        <w:t> </w:t>
      </w:r>
      <w:r>
        <w:rPr>
          <w:sz w:val="22"/>
        </w:rPr>
        <w:t>Channel</w:t>
      </w:r>
      <w:r>
        <w:rPr>
          <w:spacing w:val="-3"/>
          <w:sz w:val="22"/>
        </w:rPr>
        <w:t> </w:t>
      </w:r>
      <w:r>
        <w:rPr>
          <w:sz w:val="22"/>
        </w:rPr>
        <w:t>Liners.</w:t>
      </w:r>
    </w:p>
    <w:p>
      <w:pPr>
        <w:pStyle w:val="ListParagraph"/>
        <w:numPr>
          <w:ilvl w:val="3"/>
          <w:numId w:val="1"/>
        </w:numPr>
        <w:tabs>
          <w:tab w:pos="838" w:val="left" w:leader="none"/>
          <w:tab w:pos="839" w:val="left" w:leader="none"/>
        </w:tabs>
        <w:spacing w:line="228" w:lineRule="auto" w:before="119" w:after="0"/>
        <w:ind w:left="839" w:right="149" w:hanging="360"/>
        <w:jc w:val="left"/>
        <w:rPr>
          <w:sz w:val="22"/>
        </w:rPr>
      </w:pPr>
      <w:r>
        <w:rPr>
          <w:spacing w:val="-1"/>
          <w:sz w:val="22"/>
        </w:rPr>
        <w:t>Remove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check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dams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when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grass</w:t>
      </w:r>
      <w:r>
        <w:rPr>
          <w:spacing w:val="-14"/>
          <w:sz w:val="22"/>
        </w:rPr>
        <w:t> </w:t>
      </w:r>
      <w:r>
        <w:rPr>
          <w:sz w:val="22"/>
        </w:rPr>
        <w:t>has</w:t>
      </w:r>
      <w:r>
        <w:rPr>
          <w:spacing w:val="-9"/>
          <w:sz w:val="22"/>
        </w:rPr>
        <w:t> </w:t>
      </w:r>
      <w:r>
        <w:rPr>
          <w:sz w:val="22"/>
        </w:rPr>
        <w:t>matured</w:t>
      </w:r>
      <w:r>
        <w:rPr>
          <w:spacing w:val="-8"/>
          <w:sz w:val="22"/>
        </w:rPr>
        <w:t> </w:t>
      </w:r>
      <w:r>
        <w:rPr>
          <w:sz w:val="22"/>
        </w:rPr>
        <w:t>sufficiently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protect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ditch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swale</w:t>
      </w:r>
      <w:r>
        <w:rPr>
          <w:spacing w:val="-58"/>
          <w:sz w:val="22"/>
        </w:rPr>
        <w:t> </w:t>
      </w:r>
      <w:r>
        <w:rPr>
          <w:sz w:val="22"/>
        </w:rPr>
        <w:t>unless the slope of the swale is greater than 4 percent.</w:t>
      </w:r>
      <w:r>
        <w:rPr>
          <w:spacing w:val="1"/>
          <w:sz w:val="22"/>
        </w:rPr>
        <w:t> </w:t>
      </w:r>
      <w:r>
        <w:rPr>
          <w:sz w:val="22"/>
        </w:rPr>
        <w:t>Seed and mulch the area</w:t>
      </w:r>
      <w:r>
        <w:rPr>
          <w:spacing w:val="1"/>
          <w:sz w:val="22"/>
        </w:rPr>
        <w:t> </w:t>
      </w:r>
      <w:r>
        <w:rPr>
          <w:sz w:val="22"/>
        </w:rPr>
        <w:t>beneath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check</w:t>
      </w:r>
      <w:r>
        <w:rPr>
          <w:spacing w:val="1"/>
          <w:sz w:val="22"/>
        </w:rPr>
        <w:t> </w:t>
      </w:r>
      <w:r>
        <w:rPr>
          <w:sz w:val="22"/>
        </w:rPr>
        <w:t>dams</w:t>
      </w:r>
      <w:r>
        <w:rPr>
          <w:spacing w:val="-5"/>
          <w:sz w:val="22"/>
        </w:rPr>
        <w:t> </w:t>
      </w:r>
      <w:r>
        <w:rPr>
          <w:sz w:val="22"/>
        </w:rPr>
        <w:t>immediately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dam removal.</w:t>
      </w:r>
    </w:p>
    <w:p>
      <w:pPr>
        <w:spacing w:after="0" w:line="228" w:lineRule="auto"/>
        <w:jc w:val="left"/>
        <w:rPr>
          <w:sz w:val="22"/>
        </w:rPr>
        <w:sectPr>
          <w:headerReference w:type="even" r:id="rId5"/>
          <w:headerReference w:type="default" r:id="rId6"/>
          <w:footerReference w:type="even" r:id="rId7"/>
          <w:footerReference w:type="default" r:id="rId8"/>
          <w:type w:val="continuous"/>
          <w:pgSz w:w="12240" w:h="15840"/>
          <w:pgMar w:header="852" w:footer="743" w:top="1220" w:bottom="940" w:left="1320" w:right="1340"/>
          <w:pgNumType w:start="68"/>
        </w:sectPr>
      </w:pP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62" w:after="0"/>
        <w:ind w:left="839" w:right="153" w:hanging="360"/>
        <w:jc w:val="left"/>
        <w:rPr>
          <w:sz w:val="22"/>
        </w:rPr>
      </w:pPr>
      <w:r>
        <w:rPr>
          <w:sz w:val="22"/>
        </w:rPr>
        <w:t>If</w:t>
      </w:r>
      <w:r>
        <w:rPr>
          <w:spacing w:val="-13"/>
          <w:sz w:val="22"/>
        </w:rPr>
        <w:t> </w:t>
      </w:r>
      <w:r>
        <w:rPr>
          <w:sz w:val="22"/>
        </w:rPr>
        <w:t>vegetation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established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sodding,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permissible</w:t>
      </w:r>
      <w:r>
        <w:rPr>
          <w:spacing w:val="-10"/>
          <w:sz w:val="22"/>
        </w:rPr>
        <w:t> </w:t>
      </w:r>
      <w:r>
        <w:rPr>
          <w:sz w:val="22"/>
        </w:rPr>
        <w:t>velocity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established</w:t>
      </w:r>
      <w:r>
        <w:rPr>
          <w:spacing w:val="-15"/>
          <w:sz w:val="22"/>
        </w:rPr>
        <w:t> </w:t>
      </w:r>
      <w:r>
        <w:rPr>
          <w:sz w:val="22"/>
        </w:rPr>
        <w:t>vegetation</w:t>
      </w:r>
      <w:r>
        <w:rPr>
          <w:spacing w:val="-59"/>
          <w:sz w:val="22"/>
        </w:rPr>
        <w:t> </w:t>
      </w:r>
      <w:r>
        <w:rPr>
          <w:sz w:val="22"/>
        </w:rPr>
        <w:t>may be</w:t>
      </w:r>
      <w:r>
        <w:rPr>
          <w:spacing w:val="3"/>
          <w:sz w:val="22"/>
        </w:rPr>
        <w:t> </w:t>
      </w:r>
      <w:r>
        <w:rPr>
          <w:sz w:val="22"/>
        </w:rPr>
        <w:t>used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temporary</w:t>
      </w:r>
      <w:r>
        <w:rPr>
          <w:spacing w:val="1"/>
          <w:sz w:val="22"/>
        </w:rPr>
        <w:t> </w:t>
      </w:r>
      <w:r>
        <w:rPr>
          <w:sz w:val="22"/>
        </w:rPr>
        <w:t>liner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needed.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9" w:after="0"/>
        <w:ind w:left="839" w:right="1046" w:hanging="360"/>
        <w:jc w:val="left"/>
        <w:rPr>
          <w:sz w:val="22"/>
        </w:rPr>
      </w:pP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subject</w:t>
      </w:r>
      <w:r>
        <w:rPr>
          <w:spacing w:val="-6"/>
          <w:sz w:val="22"/>
        </w:rPr>
        <w:t> </w:t>
      </w:r>
      <w:r>
        <w:rPr>
          <w:sz w:val="22"/>
        </w:rPr>
        <w:t>grass-lined</w:t>
      </w:r>
      <w:r>
        <w:rPr>
          <w:spacing w:val="-6"/>
          <w:sz w:val="22"/>
        </w:rPr>
        <w:t> </w:t>
      </w:r>
      <w:r>
        <w:rPr>
          <w:sz w:val="22"/>
        </w:rPr>
        <w:t>channel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sedimentation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disturbed areas.</w:t>
      </w:r>
      <w:r>
        <w:rPr>
          <w:spacing w:val="53"/>
          <w:sz w:val="22"/>
        </w:rPr>
        <w:t> </w:t>
      </w:r>
      <w:r>
        <w:rPr>
          <w:sz w:val="22"/>
        </w:rPr>
        <w:t>Use</w:t>
      </w:r>
      <w:r>
        <w:rPr>
          <w:spacing w:val="-58"/>
          <w:sz w:val="22"/>
        </w:rPr>
        <w:t> </w:t>
      </w:r>
      <w:r>
        <w:rPr>
          <w:sz w:val="22"/>
        </w:rPr>
        <w:t>sediment-trapping</w:t>
      </w:r>
      <w:r>
        <w:rPr>
          <w:spacing w:val="-3"/>
          <w:sz w:val="22"/>
        </w:rPr>
        <w:t> </w:t>
      </w:r>
      <w:r>
        <w:rPr>
          <w:sz w:val="22"/>
        </w:rPr>
        <w:t>BMPs</w:t>
      </w:r>
      <w:r>
        <w:rPr>
          <w:spacing w:val="1"/>
          <w:sz w:val="22"/>
        </w:rPr>
        <w:t> </w:t>
      </w:r>
      <w:r>
        <w:rPr>
          <w:sz w:val="22"/>
        </w:rPr>
        <w:t>upstream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channel.</w:t>
      </w:r>
    </w:p>
    <w:p>
      <w:pPr>
        <w:pStyle w:val="ListParagraph"/>
        <w:numPr>
          <w:ilvl w:val="3"/>
          <w:numId w:val="1"/>
        </w:numPr>
        <w:tabs>
          <w:tab w:pos="840" w:val="left" w:leader="none"/>
        </w:tabs>
        <w:spacing w:line="228" w:lineRule="auto" w:before="119" w:after="0"/>
        <w:ind w:left="839" w:right="153" w:hanging="360"/>
        <w:jc w:val="both"/>
        <w:rPr>
          <w:sz w:val="22"/>
        </w:rPr>
      </w:pPr>
      <w:r>
        <w:rPr>
          <w:b/>
          <w:sz w:val="22"/>
        </w:rPr>
        <w:t>V-shaped grass channels </w:t>
      </w:r>
      <w:r>
        <w:rPr>
          <w:sz w:val="22"/>
        </w:rPr>
        <w:t>generally apply where the quantity of water is small, such as</w:t>
      </w:r>
      <w:r>
        <w:rPr>
          <w:spacing w:val="-5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short</w:t>
      </w:r>
      <w:r>
        <w:rPr>
          <w:spacing w:val="-11"/>
          <w:sz w:val="22"/>
        </w:rPr>
        <w:t> </w:t>
      </w:r>
      <w:r>
        <w:rPr>
          <w:sz w:val="22"/>
        </w:rPr>
        <w:t>reaches</w:t>
      </w:r>
      <w:r>
        <w:rPr>
          <w:spacing w:val="-10"/>
          <w:sz w:val="22"/>
        </w:rPr>
        <w:t> </w:t>
      </w:r>
      <w:r>
        <w:rPr>
          <w:sz w:val="22"/>
        </w:rPr>
        <w:t>along</w:t>
      </w:r>
      <w:r>
        <w:rPr>
          <w:spacing w:val="-14"/>
          <w:sz w:val="22"/>
        </w:rPr>
        <w:t> </w:t>
      </w:r>
      <w:r>
        <w:rPr>
          <w:sz w:val="22"/>
        </w:rPr>
        <w:t>roadsides.</w:t>
      </w:r>
      <w:r>
        <w:rPr>
          <w:spacing w:val="4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V-shaped</w:t>
      </w:r>
      <w:r>
        <w:rPr>
          <w:spacing w:val="-9"/>
          <w:sz w:val="22"/>
        </w:rPr>
        <w:t> </w:t>
      </w:r>
      <w:r>
        <w:rPr>
          <w:sz w:val="22"/>
        </w:rPr>
        <w:t>cross</w:t>
      </w:r>
      <w:r>
        <w:rPr>
          <w:spacing w:val="-6"/>
          <w:sz w:val="22"/>
        </w:rPr>
        <w:t> </w:t>
      </w:r>
      <w:r>
        <w:rPr>
          <w:sz w:val="22"/>
        </w:rPr>
        <w:t>section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least</w:t>
      </w:r>
      <w:r>
        <w:rPr>
          <w:spacing w:val="-10"/>
          <w:sz w:val="22"/>
        </w:rPr>
        <w:t> </w:t>
      </w:r>
      <w:r>
        <w:rPr>
          <w:sz w:val="22"/>
        </w:rPr>
        <w:t>desirable</w:t>
      </w:r>
      <w:r>
        <w:rPr>
          <w:spacing w:val="-14"/>
          <w:sz w:val="22"/>
        </w:rPr>
        <w:t> </w:t>
      </w:r>
      <w:r>
        <w:rPr>
          <w:sz w:val="22"/>
        </w:rPr>
        <w:t>because</w:t>
      </w:r>
      <w:r>
        <w:rPr>
          <w:spacing w:val="-58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difficult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stabilize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bottom</w:t>
      </w:r>
      <w:r>
        <w:rPr>
          <w:spacing w:val="-5"/>
          <w:sz w:val="22"/>
        </w:rPr>
        <w:t> </w:t>
      </w:r>
      <w:r>
        <w:rPr>
          <w:sz w:val="22"/>
        </w:rPr>
        <w:t>where</w:t>
      </w:r>
      <w:r>
        <w:rPr>
          <w:spacing w:val="-2"/>
          <w:sz w:val="22"/>
        </w:rPr>
        <w:t> </w:t>
      </w:r>
      <w:r>
        <w:rPr>
          <w:sz w:val="22"/>
        </w:rPr>
        <w:t>velocities 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high.</w:t>
      </w:r>
    </w:p>
    <w:p>
      <w:pPr>
        <w:pStyle w:val="ListParagraph"/>
        <w:numPr>
          <w:ilvl w:val="3"/>
          <w:numId w:val="1"/>
        </w:numPr>
        <w:tabs>
          <w:tab w:pos="840" w:val="left" w:leader="none"/>
        </w:tabs>
        <w:spacing w:line="228" w:lineRule="auto" w:before="119" w:after="0"/>
        <w:ind w:left="839" w:right="225" w:hanging="360"/>
        <w:jc w:val="both"/>
        <w:rPr>
          <w:sz w:val="22"/>
        </w:rPr>
      </w:pPr>
      <w:r>
        <w:rPr>
          <w:b/>
          <w:sz w:val="22"/>
        </w:rPr>
        <w:t>Trapezoidal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grass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channels</w:t>
      </w:r>
      <w:r>
        <w:rPr>
          <w:b/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where</w:t>
      </w:r>
      <w:r>
        <w:rPr>
          <w:spacing w:val="-5"/>
          <w:sz w:val="22"/>
        </w:rPr>
        <w:t> </w:t>
      </w:r>
      <w:r>
        <w:rPr>
          <w:sz w:val="22"/>
        </w:rPr>
        <w:t>runoff</w:t>
      </w:r>
      <w:r>
        <w:rPr>
          <w:spacing w:val="-1"/>
          <w:sz w:val="22"/>
        </w:rPr>
        <w:t> </w:t>
      </w:r>
      <w:r>
        <w:rPr>
          <w:sz w:val="22"/>
        </w:rPr>
        <w:t>volumes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large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slope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low</w:t>
      </w:r>
      <w:r>
        <w:rPr>
          <w:spacing w:val="-58"/>
          <w:sz w:val="22"/>
        </w:rPr>
        <w:t> </w:t>
      </w:r>
      <w:r>
        <w:rPr>
          <w:sz w:val="22"/>
        </w:rPr>
        <w:t>so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velocities are</w:t>
      </w:r>
      <w:r>
        <w:rPr>
          <w:spacing w:val="-2"/>
          <w:sz w:val="22"/>
        </w:rPr>
        <w:t> </w:t>
      </w:r>
      <w:r>
        <w:rPr>
          <w:sz w:val="22"/>
        </w:rPr>
        <w:t>nonerosive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vegetated</w:t>
      </w:r>
      <w:r>
        <w:rPr>
          <w:spacing w:val="-2"/>
          <w:sz w:val="22"/>
        </w:rPr>
        <w:t> </w:t>
      </w:r>
      <w:r>
        <w:rPr>
          <w:sz w:val="22"/>
        </w:rPr>
        <w:t>linings.</w:t>
      </w:r>
    </w:p>
    <w:p>
      <w:pPr>
        <w:pStyle w:val="BodyText"/>
        <w:spacing w:before="109"/>
        <w:ind w:firstLine="0"/>
        <w:jc w:val="both"/>
      </w:pPr>
      <w:r>
        <w:rPr/>
        <w:t>Note:    </w:t>
      </w:r>
      <w:r>
        <w:rPr>
          <w:spacing w:val="56"/>
        </w:rPr>
        <w:t> </w:t>
      </w:r>
      <w:r>
        <w:rPr/>
        <w:t>It</w:t>
      </w:r>
      <w:r>
        <w:rPr>
          <w:spacing w:val="-5"/>
        </w:rPr>
        <w:t> </w:t>
      </w:r>
      <w:r>
        <w:rPr/>
        <w:t>is difficult to</w:t>
      </w:r>
      <w:r>
        <w:rPr>
          <w:spacing w:val="-3"/>
        </w:rPr>
        <w:t> </w:t>
      </w:r>
      <w:r>
        <w:rPr/>
        <w:t>construct</w:t>
      </w:r>
      <w:r>
        <w:rPr>
          <w:spacing w:val="-5"/>
        </w:rPr>
        <w:t> </w:t>
      </w:r>
      <w:r>
        <w:rPr/>
        <w:t>small</w:t>
      </w:r>
      <w:r>
        <w:rPr>
          <w:spacing w:val="-1"/>
        </w:rPr>
        <w:t> </w:t>
      </w:r>
      <w:r>
        <w:rPr/>
        <w:t>parabolic</w:t>
      </w:r>
      <w:r>
        <w:rPr>
          <w:spacing w:val="-6"/>
        </w:rPr>
        <w:t> </w:t>
      </w:r>
      <w:r>
        <w:rPr/>
        <w:t>shaped</w:t>
      </w:r>
      <w:r>
        <w:rPr>
          <w:spacing w:val="-3"/>
        </w:rPr>
        <w:t> </w:t>
      </w:r>
      <w:r>
        <w:rPr/>
        <w:t>channels.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38" w:after="0"/>
        <w:ind w:left="839" w:right="349" w:hanging="360"/>
        <w:jc w:val="left"/>
        <w:rPr>
          <w:sz w:val="22"/>
        </w:rPr>
      </w:pPr>
      <w:r>
        <w:rPr>
          <w:sz w:val="22"/>
        </w:rPr>
        <w:t>Subsurface</w:t>
      </w:r>
      <w:r>
        <w:rPr>
          <w:spacing w:val="-6"/>
          <w:sz w:val="22"/>
        </w:rPr>
        <w:t> </w:t>
      </w:r>
      <w:r>
        <w:rPr>
          <w:sz w:val="22"/>
        </w:rPr>
        <w:t>conveyance</w:t>
      </w:r>
      <w:r>
        <w:rPr>
          <w:spacing w:val="-5"/>
          <w:sz w:val="22"/>
        </w:rPr>
        <w:t> </w:t>
      </w:r>
      <w:r>
        <w:rPr>
          <w:sz w:val="22"/>
        </w:rPr>
        <w:t>systems</w:t>
      </w:r>
      <w:r>
        <w:rPr>
          <w:spacing w:val="-2"/>
          <w:sz w:val="22"/>
        </w:rPr>
        <w:t> </w:t>
      </w:r>
      <w:r>
        <w:rPr>
          <w:sz w:val="22"/>
        </w:rPr>
        <w:t>(such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perforated</w:t>
      </w:r>
      <w:r>
        <w:rPr>
          <w:spacing w:val="-5"/>
          <w:sz w:val="22"/>
        </w:rPr>
        <w:t> </w:t>
      </w:r>
      <w:r>
        <w:rPr>
          <w:sz w:val="22"/>
        </w:rPr>
        <w:t>pipe),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riprap</w:t>
      </w:r>
      <w:r>
        <w:rPr>
          <w:spacing w:val="-5"/>
          <w:sz w:val="22"/>
        </w:rPr>
        <w:t> </w:t>
      </w:r>
      <w:r>
        <w:rPr>
          <w:sz w:val="22"/>
        </w:rPr>
        <w:t>channel</w:t>
      </w:r>
      <w:r>
        <w:rPr>
          <w:spacing w:val="-3"/>
          <w:sz w:val="22"/>
        </w:rPr>
        <w:t> </w:t>
      </w:r>
      <w:r>
        <w:rPr>
          <w:sz w:val="22"/>
        </w:rPr>
        <w:t>bottoms,</w:t>
      </w:r>
      <w:r>
        <w:rPr>
          <w:spacing w:val="-59"/>
          <w:sz w:val="22"/>
        </w:rPr>
        <w:t> </w:t>
      </w:r>
      <w:r>
        <w:rPr>
          <w:sz w:val="22"/>
        </w:rPr>
        <w:t>may be necessary on sites that are subject to prolonged wet conditions due to long</w:t>
      </w:r>
      <w:r>
        <w:rPr>
          <w:spacing w:val="1"/>
          <w:sz w:val="22"/>
        </w:rPr>
        <w:t> </w:t>
      </w:r>
      <w:r>
        <w:rPr>
          <w:sz w:val="22"/>
        </w:rPr>
        <w:t>duration</w:t>
      </w:r>
      <w:r>
        <w:rPr>
          <w:spacing w:val="-3"/>
          <w:sz w:val="22"/>
        </w:rPr>
        <w:t> </w:t>
      </w:r>
      <w:r>
        <w:rPr>
          <w:sz w:val="22"/>
        </w:rPr>
        <w:t>flows</w:t>
      </w:r>
      <w:r>
        <w:rPr>
          <w:spacing w:val="1"/>
          <w:sz w:val="22"/>
        </w:rPr>
        <w:t> </w:t>
      </w:r>
      <w:r>
        <w:rPr>
          <w:sz w:val="22"/>
        </w:rPr>
        <w:t>or a</w:t>
      </w:r>
      <w:r>
        <w:rPr>
          <w:spacing w:val="3"/>
          <w:sz w:val="22"/>
        </w:rPr>
        <w:t> </w:t>
      </w:r>
      <w:r>
        <w:rPr>
          <w:sz w:val="22"/>
        </w:rPr>
        <w:t>high</w:t>
      </w:r>
      <w:r>
        <w:rPr>
          <w:spacing w:val="-3"/>
          <w:sz w:val="22"/>
        </w:rPr>
        <w:t> </w:t>
      </w:r>
      <w:r>
        <w:rPr>
          <w:sz w:val="22"/>
        </w:rPr>
        <w:t>water table.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40" w:lineRule="auto" w:before="108" w:after="0"/>
        <w:ind w:left="839" w:right="0" w:hanging="361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-5"/>
          <w:sz w:val="22"/>
        </w:rPr>
        <w:t> </w:t>
      </w:r>
      <w:r>
        <w:rPr>
          <w:sz w:val="22"/>
        </w:rPr>
        <w:t>outlet</w:t>
      </w:r>
      <w:r>
        <w:rPr>
          <w:spacing w:val="-6"/>
          <w:sz w:val="22"/>
        </w:rPr>
        <w:t> </w:t>
      </w:r>
      <w:r>
        <w:rPr>
          <w:sz w:val="22"/>
        </w:rPr>
        <w:t>protection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culvert</w:t>
      </w:r>
      <w:r>
        <w:rPr>
          <w:spacing w:val="-1"/>
          <w:sz w:val="22"/>
        </w:rPr>
        <w:t> </w:t>
      </w:r>
      <w:r>
        <w:rPr>
          <w:sz w:val="22"/>
        </w:rPr>
        <w:t>ends</w:t>
      </w:r>
      <w:r>
        <w:rPr>
          <w:spacing w:val="-2"/>
          <w:sz w:val="22"/>
        </w:rPr>
        <w:t> </w:t>
      </w:r>
      <w:r>
        <w:rPr>
          <w:sz w:val="22"/>
        </w:rPr>
        <w:t>and at</w:t>
      </w:r>
      <w:r>
        <w:rPr>
          <w:spacing w:val="-1"/>
          <w:sz w:val="22"/>
        </w:rPr>
        <w:t> </w:t>
      </w:r>
      <w:r>
        <w:rPr>
          <w:sz w:val="22"/>
        </w:rPr>
        <w:t>channel</w:t>
      </w:r>
      <w:r>
        <w:rPr>
          <w:spacing w:val="-3"/>
          <w:sz w:val="22"/>
        </w:rPr>
        <w:t> </w:t>
      </w:r>
      <w:r>
        <w:rPr>
          <w:sz w:val="22"/>
        </w:rPr>
        <w:t>intersections.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8" w:after="0"/>
        <w:ind w:left="839" w:right="192" w:hanging="360"/>
        <w:jc w:val="left"/>
        <w:rPr>
          <w:sz w:val="22"/>
        </w:rPr>
      </w:pPr>
      <w:r>
        <w:rPr>
          <w:sz w:val="22"/>
        </w:rPr>
        <w:t>Grass channels, at a minimum, should carry the peak volumetric flowrate for temporary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-7"/>
          <w:sz w:val="22"/>
        </w:rPr>
        <w:t> </w:t>
      </w:r>
      <w:r>
        <w:rPr>
          <w:sz w:val="22"/>
        </w:rPr>
        <w:t>stormwater</w:t>
      </w:r>
      <w:r>
        <w:rPr>
          <w:spacing w:val="-4"/>
          <w:sz w:val="22"/>
        </w:rPr>
        <w:t> </w:t>
      </w:r>
      <w:r>
        <w:rPr>
          <w:sz w:val="22"/>
        </w:rPr>
        <w:t>facilities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10-year,</w:t>
      </w:r>
      <w:r>
        <w:rPr>
          <w:spacing w:val="-7"/>
          <w:sz w:val="22"/>
        </w:rPr>
        <w:t> </w:t>
      </w:r>
      <w:r>
        <w:rPr>
          <w:sz w:val="22"/>
        </w:rPr>
        <w:t>24-hour</w:t>
      </w:r>
      <w:r>
        <w:rPr>
          <w:spacing w:val="-4"/>
          <w:sz w:val="22"/>
        </w:rPr>
        <w:t> </w:t>
      </w:r>
      <w:r>
        <w:rPr>
          <w:sz w:val="22"/>
        </w:rPr>
        <w:t>frequency</w:t>
      </w:r>
      <w:r>
        <w:rPr>
          <w:spacing w:val="-8"/>
          <w:sz w:val="22"/>
        </w:rPr>
        <w:t> </w:t>
      </w:r>
      <w:r>
        <w:rPr>
          <w:sz w:val="22"/>
        </w:rPr>
        <w:t>storm</w:t>
      </w:r>
      <w:r>
        <w:rPr>
          <w:spacing w:val="-4"/>
          <w:sz w:val="22"/>
        </w:rPr>
        <w:t> </w:t>
      </w:r>
      <w:r>
        <w:rPr>
          <w:sz w:val="22"/>
        </w:rPr>
        <w:t>assuming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58"/>
          <w:sz w:val="22"/>
        </w:rPr>
        <w:t> </w:t>
      </w:r>
      <w:r>
        <w:rPr>
          <w:sz w:val="22"/>
        </w:rPr>
        <w:t>Type 1A rainfall distribution (3.0-inches) using a 10-minute timestep without eroding.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flood</w:t>
      </w:r>
      <w:r>
        <w:rPr>
          <w:spacing w:val="-4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exists,</w:t>
      </w:r>
      <w:r>
        <w:rPr>
          <w:spacing w:val="-5"/>
          <w:sz w:val="22"/>
        </w:rPr>
        <w:t> </w:t>
      </w:r>
      <w:r>
        <w:rPr>
          <w:sz w:val="22"/>
        </w:rPr>
        <w:t>increase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capacity</w:t>
      </w:r>
      <w:r>
        <w:rPr>
          <w:spacing w:val="-6"/>
          <w:sz w:val="22"/>
        </w:rPr>
        <w:t> </w:t>
      </w:r>
      <w:r>
        <w:rPr>
          <w:sz w:val="22"/>
        </w:rPr>
        <w:t>according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potential</w:t>
      </w:r>
      <w:r>
        <w:rPr>
          <w:spacing w:val="-2"/>
          <w:sz w:val="22"/>
        </w:rPr>
        <w:t> </w:t>
      </w:r>
      <w:r>
        <w:rPr>
          <w:sz w:val="22"/>
        </w:rPr>
        <w:t>damage.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8" w:after="0"/>
        <w:ind w:left="839" w:right="960" w:hanging="360"/>
        <w:jc w:val="left"/>
        <w:rPr>
          <w:sz w:val="22"/>
        </w:rPr>
      </w:pPr>
      <w:r>
        <w:rPr>
          <w:sz w:val="22"/>
        </w:rPr>
        <w:t>Grassed</w:t>
      </w:r>
      <w:r>
        <w:rPr>
          <w:spacing w:val="-5"/>
          <w:sz w:val="22"/>
        </w:rPr>
        <w:t> </w:t>
      </w:r>
      <w:r>
        <w:rPr>
          <w:sz w:val="22"/>
        </w:rPr>
        <w:t>channel</w:t>
      </w:r>
      <w:r>
        <w:rPr>
          <w:spacing w:val="-3"/>
          <w:sz w:val="22"/>
        </w:rPr>
        <w:t> </w:t>
      </w:r>
      <w:r>
        <w:rPr>
          <w:sz w:val="22"/>
        </w:rPr>
        <w:t>side</w:t>
      </w:r>
      <w:r>
        <w:rPr>
          <w:spacing w:val="-5"/>
          <w:sz w:val="22"/>
        </w:rPr>
        <w:t> </w:t>
      </w:r>
      <w:r>
        <w:rPr>
          <w:sz w:val="22"/>
        </w:rPr>
        <w:t>slopes</w:t>
      </w:r>
      <w:r>
        <w:rPr>
          <w:spacing w:val="-7"/>
          <w:sz w:val="22"/>
        </w:rPr>
        <w:t> </w:t>
      </w:r>
      <w:r>
        <w:rPr>
          <w:sz w:val="22"/>
        </w:rPr>
        <w:t>generally</w:t>
      </w:r>
      <w:r>
        <w:rPr>
          <w:spacing w:val="-2"/>
          <w:sz w:val="22"/>
        </w:rPr>
        <w:t> </w:t>
      </w:r>
      <w:r>
        <w:rPr>
          <w:sz w:val="22"/>
        </w:rPr>
        <w:t>are constructed</w:t>
      </w:r>
      <w:r>
        <w:rPr>
          <w:spacing w:val="-4"/>
          <w:sz w:val="22"/>
        </w:rPr>
        <w:t> </w:t>
      </w:r>
      <w:r>
        <w:rPr>
          <w:sz w:val="22"/>
        </w:rPr>
        <w:t>3:1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flatter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aid 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8"/>
          <w:sz w:val="22"/>
        </w:rPr>
        <w:t> </w:t>
      </w:r>
      <w:r>
        <w:rPr>
          <w:sz w:val="22"/>
        </w:rPr>
        <w:t>establishment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vegetation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for maintenance.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9" w:after="0"/>
        <w:ind w:left="839" w:right="457" w:hanging="360"/>
        <w:jc w:val="left"/>
        <w:rPr>
          <w:sz w:val="22"/>
        </w:rPr>
      </w:pPr>
      <w:r>
        <w:rPr>
          <w:sz w:val="22"/>
        </w:rPr>
        <w:t>Construct</w:t>
      </w:r>
      <w:r>
        <w:rPr>
          <w:spacing w:val="-6"/>
          <w:sz w:val="22"/>
        </w:rPr>
        <w:t> </w:t>
      </w:r>
      <w:r>
        <w:rPr>
          <w:sz w:val="22"/>
        </w:rPr>
        <w:t>channels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minimum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0.2</w:t>
      </w:r>
      <w:r>
        <w:rPr>
          <w:spacing w:val="-4"/>
          <w:sz w:val="22"/>
        </w:rPr>
        <w:t> </w:t>
      </w:r>
      <w:r>
        <w:rPr>
          <w:sz w:val="22"/>
        </w:rPr>
        <w:t>foot</w:t>
      </w:r>
      <w:r>
        <w:rPr>
          <w:spacing w:val="-6"/>
          <w:sz w:val="22"/>
        </w:rPr>
        <w:t> </w:t>
      </w:r>
      <w:r>
        <w:rPr>
          <w:sz w:val="22"/>
        </w:rPr>
        <w:t>larger</w:t>
      </w:r>
      <w:r>
        <w:rPr>
          <w:spacing w:val="-2"/>
          <w:sz w:val="22"/>
        </w:rPr>
        <w:t> </w:t>
      </w:r>
      <w:r>
        <w:rPr>
          <w:sz w:val="22"/>
        </w:rPr>
        <w:t>around</w:t>
      </w:r>
      <w:r>
        <w:rPr>
          <w:spacing w:val="-5"/>
          <w:sz w:val="22"/>
        </w:rPr>
        <w:t> </w:t>
      </w:r>
      <w:r>
        <w:rPr>
          <w:sz w:val="22"/>
        </w:rPr>
        <w:t>the periphery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allow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soil</w:t>
      </w:r>
      <w:r>
        <w:rPr>
          <w:spacing w:val="-58"/>
          <w:sz w:val="22"/>
        </w:rPr>
        <w:t> </w:t>
      </w:r>
      <w:r>
        <w:rPr>
          <w:sz w:val="22"/>
        </w:rPr>
        <w:t>bulking</w:t>
      </w:r>
      <w:r>
        <w:rPr>
          <w:spacing w:val="2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seedbed</w:t>
      </w:r>
      <w:r>
        <w:rPr>
          <w:spacing w:val="-2"/>
          <w:sz w:val="22"/>
        </w:rPr>
        <w:t> </w:t>
      </w:r>
      <w:r>
        <w:rPr>
          <w:sz w:val="22"/>
        </w:rPr>
        <w:t>preparations and</w:t>
      </w:r>
      <w:r>
        <w:rPr>
          <w:spacing w:val="-3"/>
          <w:sz w:val="22"/>
        </w:rPr>
        <w:t> </w:t>
      </w:r>
      <w:r>
        <w:rPr>
          <w:sz w:val="22"/>
        </w:rPr>
        <w:t>sod</w:t>
      </w:r>
      <w:r>
        <w:rPr>
          <w:spacing w:val="3"/>
          <w:sz w:val="22"/>
        </w:rPr>
        <w:t> </w:t>
      </w:r>
      <w:r>
        <w:rPr>
          <w:sz w:val="22"/>
        </w:rPr>
        <w:t>buildup.</w:t>
      </w:r>
    </w:p>
    <w:p>
      <w:pPr>
        <w:pStyle w:val="Heading1"/>
        <w:numPr>
          <w:ilvl w:val="2"/>
          <w:numId w:val="1"/>
        </w:numPr>
        <w:tabs>
          <w:tab w:pos="1080" w:val="left" w:leader="none"/>
        </w:tabs>
        <w:spacing w:line="240" w:lineRule="auto" w:before="185" w:after="0"/>
        <w:ind w:left="1079" w:right="0" w:hanging="961"/>
        <w:jc w:val="left"/>
      </w:pPr>
      <w:r>
        <w:rPr/>
        <w:t>Maintenance</w:t>
      </w:r>
      <w:r>
        <w:rPr>
          <w:spacing w:val="-3"/>
        </w:rPr>
        <w:t> </w:t>
      </w:r>
      <w:r>
        <w:rPr/>
        <w:t>Standards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40" w:lineRule="auto" w:before="86" w:after="0"/>
        <w:ind w:left="839" w:right="0" w:hanging="361"/>
        <w:jc w:val="left"/>
        <w:rPr>
          <w:sz w:val="22"/>
        </w:rPr>
      </w:pPr>
      <w:r>
        <w:rPr>
          <w:sz w:val="22"/>
        </w:rPr>
        <w:t>During</w:t>
      </w:r>
      <w:r>
        <w:rPr>
          <w:spacing w:val="-5"/>
          <w:sz w:val="22"/>
        </w:rPr>
        <w:t> </w:t>
      </w:r>
      <w:r>
        <w:rPr>
          <w:sz w:val="22"/>
        </w:rPr>
        <w:t>the establishment</w:t>
      </w:r>
      <w:r>
        <w:rPr>
          <w:spacing w:val="-2"/>
          <w:sz w:val="22"/>
        </w:rPr>
        <w:t> </w:t>
      </w:r>
      <w:r>
        <w:rPr>
          <w:sz w:val="22"/>
        </w:rPr>
        <w:t>period,</w:t>
      </w:r>
      <w:r>
        <w:rPr>
          <w:spacing w:val="-5"/>
          <w:sz w:val="22"/>
        </w:rPr>
        <w:t> </w:t>
      </w:r>
      <w:r>
        <w:rPr>
          <w:sz w:val="22"/>
        </w:rPr>
        <w:t>check</w:t>
      </w:r>
      <w:r>
        <w:rPr>
          <w:spacing w:val="-2"/>
          <w:sz w:val="22"/>
        </w:rPr>
        <w:t> </w:t>
      </w:r>
      <w:r>
        <w:rPr>
          <w:sz w:val="22"/>
        </w:rPr>
        <w:t>grass-lined</w:t>
      </w:r>
      <w:r>
        <w:rPr>
          <w:spacing w:val="-5"/>
          <w:sz w:val="22"/>
        </w:rPr>
        <w:t> </w:t>
      </w:r>
      <w:r>
        <w:rPr>
          <w:sz w:val="22"/>
        </w:rPr>
        <w:t>channels</w:t>
      </w:r>
      <w:r>
        <w:rPr>
          <w:spacing w:val="-7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every</w:t>
      </w:r>
      <w:r>
        <w:rPr>
          <w:spacing w:val="-7"/>
          <w:sz w:val="22"/>
        </w:rPr>
        <w:t> </w:t>
      </w:r>
      <w:r>
        <w:rPr>
          <w:sz w:val="22"/>
        </w:rPr>
        <w:t>rainfall.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8" w:after="0"/>
        <w:ind w:left="839" w:right="238" w:hanging="360"/>
        <w:jc w:val="left"/>
        <w:rPr>
          <w:sz w:val="22"/>
        </w:rPr>
      </w:pPr>
      <w:r>
        <w:rPr>
          <w:sz w:val="22"/>
        </w:rPr>
        <w:t>After</w:t>
      </w:r>
      <w:r>
        <w:rPr>
          <w:spacing w:val="-4"/>
          <w:sz w:val="22"/>
        </w:rPr>
        <w:t> </w:t>
      </w:r>
      <w:r>
        <w:rPr>
          <w:sz w:val="22"/>
        </w:rPr>
        <w:t>grass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established,</w:t>
      </w:r>
      <w:r>
        <w:rPr>
          <w:spacing w:val="-1"/>
          <w:sz w:val="22"/>
        </w:rPr>
        <w:t> </w:t>
      </w:r>
      <w:r>
        <w:rPr>
          <w:sz w:val="22"/>
        </w:rPr>
        <w:t>periodically</w:t>
      </w:r>
      <w:r>
        <w:rPr>
          <w:spacing w:val="-8"/>
          <w:sz w:val="22"/>
        </w:rPr>
        <w:t> </w:t>
      </w:r>
      <w:r>
        <w:rPr>
          <w:sz w:val="22"/>
        </w:rPr>
        <w:t>check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channel;</w:t>
      </w:r>
      <w:r>
        <w:rPr>
          <w:spacing w:val="-2"/>
          <w:sz w:val="22"/>
        </w:rPr>
        <w:t> </w:t>
      </w:r>
      <w:r>
        <w:rPr>
          <w:sz w:val="22"/>
        </w:rPr>
        <w:t>check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channel</w:t>
      </w:r>
      <w:r>
        <w:rPr>
          <w:spacing w:val="-8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every</w:t>
      </w:r>
      <w:r>
        <w:rPr>
          <w:spacing w:val="-58"/>
          <w:sz w:val="22"/>
        </w:rPr>
        <w:t> </w:t>
      </w:r>
      <w:r>
        <w:rPr>
          <w:sz w:val="22"/>
        </w:rPr>
        <w:t>heavy rainfall event.</w:t>
      </w:r>
      <w:r>
        <w:rPr>
          <w:spacing w:val="59"/>
          <w:sz w:val="22"/>
        </w:rPr>
        <w:t> </w:t>
      </w:r>
      <w:r>
        <w:rPr>
          <w:sz w:val="22"/>
        </w:rPr>
        <w:t>Immediately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-3"/>
          <w:sz w:val="22"/>
        </w:rPr>
        <w:t> </w:t>
      </w:r>
      <w:r>
        <w:rPr>
          <w:sz w:val="22"/>
        </w:rPr>
        <w:t>repairs.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9" w:after="0"/>
        <w:ind w:left="839" w:right="569" w:hanging="360"/>
        <w:jc w:val="left"/>
        <w:rPr>
          <w:sz w:val="22"/>
        </w:rPr>
      </w:pP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particularly</w:t>
      </w:r>
      <w:r>
        <w:rPr>
          <w:spacing w:val="-2"/>
          <w:sz w:val="22"/>
        </w:rPr>
        <w:t> </w:t>
      </w:r>
      <w:r>
        <w:rPr>
          <w:sz w:val="22"/>
        </w:rPr>
        <w:t>important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check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channel</w:t>
      </w:r>
      <w:r>
        <w:rPr>
          <w:spacing w:val="-3"/>
          <w:sz w:val="22"/>
        </w:rPr>
        <w:t> </w:t>
      </w:r>
      <w:r>
        <w:rPr>
          <w:sz w:val="22"/>
        </w:rPr>
        <w:t>outlet</w:t>
      </w:r>
      <w:r>
        <w:rPr>
          <w:spacing w:val="-1"/>
          <w:sz w:val="22"/>
        </w:rPr>
        <w:t> </w:t>
      </w:r>
      <w:r>
        <w:rPr>
          <w:sz w:val="22"/>
        </w:rPr>
        <w:t>and all</w:t>
      </w:r>
      <w:r>
        <w:rPr>
          <w:spacing w:val="-3"/>
          <w:sz w:val="22"/>
        </w:rPr>
        <w:t> </w:t>
      </w:r>
      <w:r>
        <w:rPr>
          <w:sz w:val="22"/>
        </w:rPr>
        <w:t>road</w:t>
      </w:r>
      <w:r>
        <w:rPr>
          <w:spacing w:val="-5"/>
          <w:sz w:val="22"/>
        </w:rPr>
        <w:t> </w:t>
      </w:r>
      <w:r>
        <w:rPr>
          <w:sz w:val="22"/>
        </w:rPr>
        <w:t>crossings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bank</w:t>
      </w:r>
      <w:r>
        <w:rPr>
          <w:spacing w:val="-58"/>
          <w:sz w:val="22"/>
        </w:rPr>
        <w:t> </w:t>
      </w:r>
      <w:r>
        <w:rPr>
          <w:sz w:val="22"/>
        </w:rPr>
        <w:t>stability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evidence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piping</w:t>
      </w:r>
      <w:r>
        <w:rPr>
          <w:spacing w:val="-3"/>
          <w:sz w:val="22"/>
        </w:rPr>
        <w:t> </w:t>
      </w:r>
      <w:r>
        <w:rPr>
          <w:sz w:val="22"/>
        </w:rPr>
        <w:t>or scour holes.</w:t>
      </w:r>
    </w:p>
    <w:p>
      <w:pPr>
        <w:pStyle w:val="ListParagraph"/>
        <w:numPr>
          <w:ilvl w:val="3"/>
          <w:numId w:val="1"/>
        </w:numPr>
        <w:tabs>
          <w:tab w:pos="839" w:val="left" w:leader="none"/>
          <w:tab w:pos="840" w:val="left" w:leader="none"/>
        </w:tabs>
        <w:spacing w:line="228" w:lineRule="auto" w:before="119" w:after="0"/>
        <w:ind w:left="839" w:right="691" w:hanging="360"/>
        <w:jc w:val="left"/>
        <w:rPr>
          <w:sz w:val="22"/>
        </w:rPr>
      </w:pPr>
      <w:r>
        <w:rPr>
          <w:sz w:val="22"/>
        </w:rPr>
        <w:t>Remove all significant sediment accumulations to maintain the designed carrying</w:t>
      </w:r>
      <w:r>
        <w:rPr>
          <w:spacing w:val="1"/>
          <w:sz w:val="22"/>
        </w:rPr>
        <w:t> </w:t>
      </w:r>
      <w:r>
        <w:rPr>
          <w:sz w:val="22"/>
        </w:rPr>
        <w:t>capacity.</w:t>
      </w:r>
      <w:r>
        <w:rPr>
          <w:spacing w:val="55"/>
          <w:sz w:val="22"/>
        </w:rPr>
        <w:t> </w:t>
      </w:r>
      <w:r>
        <w:rPr>
          <w:sz w:val="22"/>
        </w:rPr>
        <w:t>Keep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grass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healthy,</w:t>
      </w:r>
      <w:r>
        <w:rPr>
          <w:spacing w:val="-5"/>
          <w:sz w:val="22"/>
        </w:rPr>
        <w:t> </w:t>
      </w:r>
      <w:r>
        <w:rPr>
          <w:sz w:val="22"/>
        </w:rPr>
        <w:t>vigorous</w:t>
      </w:r>
      <w:r>
        <w:rPr>
          <w:spacing w:val="-1"/>
          <w:sz w:val="22"/>
        </w:rPr>
        <w:t> </w:t>
      </w:r>
      <w:r>
        <w:rPr>
          <w:sz w:val="22"/>
        </w:rPr>
        <w:t>condition</w:t>
      </w:r>
      <w:r>
        <w:rPr>
          <w:spacing w:val="-4"/>
          <w:sz w:val="22"/>
        </w:rPr>
        <w:t> </w:t>
      </w:r>
      <w:r>
        <w:rPr>
          <w:sz w:val="22"/>
        </w:rPr>
        <w:t>at all</w:t>
      </w:r>
      <w:r>
        <w:rPr>
          <w:spacing w:val="-2"/>
          <w:sz w:val="22"/>
        </w:rPr>
        <w:t> </w:t>
      </w:r>
      <w:r>
        <w:rPr>
          <w:sz w:val="22"/>
        </w:rPr>
        <w:t>times,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8"/>
          <w:sz w:val="22"/>
        </w:rPr>
        <w:t> </w:t>
      </w:r>
      <w:r>
        <w:rPr>
          <w:sz w:val="22"/>
        </w:rPr>
        <w:t>primary erosion</w:t>
      </w:r>
      <w:r>
        <w:rPr>
          <w:spacing w:val="-2"/>
          <w:sz w:val="22"/>
        </w:rPr>
        <w:t> </w:t>
      </w:r>
      <w:r>
        <w:rPr>
          <w:sz w:val="22"/>
        </w:rPr>
        <w:t>protection</w:t>
      </w:r>
      <w:r>
        <w:rPr>
          <w:spacing w:val="2"/>
          <w:sz w:val="22"/>
        </w:rPr>
        <w:t> </w:t>
      </w:r>
      <w:r>
        <w:rPr>
          <w:sz w:val="22"/>
        </w:rPr>
        <w:t>for the</w:t>
      </w:r>
      <w:r>
        <w:rPr>
          <w:spacing w:val="-2"/>
          <w:sz w:val="22"/>
        </w:rPr>
        <w:t> </w:t>
      </w:r>
      <w:r>
        <w:rPr>
          <w:sz w:val="22"/>
        </w:rPr>
        <w:t>channel.</w:t>
      </w:r>
    </w:p>
    <w:p>
      <w:pPr>
        <w:spacing w:after="0" w:line="228" w:lineRule="auto"/>
        <w:jc w:val="left"/>
        <w:rPr>
          <w:sz w:val="22"/>
        </w:rPr>
        <w:sectPr>
          <w:pgSz w:w="12240" w:h="15840"/>
          <w:pgMar w:header="852" w:footer="743" w:top="1220" w:bottom="940" w:left="1320" w:right="1340"/>
        </w:sectPr>
      </w:pPr>
    </w:p>
    <w:p>
      <w:pPr>
        <w:pStyle w:val="BodyText"/>
        <w:spacing w:before="1"/>
        <w:ind w:left="0" w:firstLine="0"/>
        <w:rPr>
          <w:sz w:val="21"/>
        </w:rPr>
      </w:pPr>
    </w:p>
    <w:p>
      <w:pPr>
        <w:pStyle w:val="BodyText"/>
        <w:spacing w:before="0"/>
        <w:ind w:left="249" w:firstLine="0"/>
        <w:rPr>
          <w:sz w:val="20"/>
        </w:rPr>
      </w:pPr>
      <w:r>
        <w:rPr>
          <w:sz w:val="20"/>
        </w:rPr>
        <w:pict>
          <v:group style="width:455.05pt;height:589.450pt;mso-position-horizontal-relative:char;mso-position-vertical-relative:line" coordorigin="0,0" coordsize="9101,11789">
            <v:shape style="position:absolute;left:0;top:0;width:9019;height:11789" type="#_x0000_t75" stroked="false">
              <v:imagedata r:id="rId9" o:title=""/>
            </v:shape>
            <v:shape style="position:absolute;left:-1;top:7;width:9101;height:11774" coordorigin="0,7" coordsize="9101,11774" path="m9100,7l9081,7,9081,26,9081,11762,19,11762,19,26,9081,26,9081,7,19,7,10,7,0,7,0,11762,0,11771,0,11781,9091,11781,9100,11781,9100,26,9100,17,9100,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53"/>
        <w:ind w:left="2729" w:right="2710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3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- 9:</w:t>
      </w:r>
      <w:r>
        <w:rPr>
          <w:b/>
          <w:i/>
          <w:spacing w:val="52"/>
          <w:sz w:val="20"/>
        </w:rPr>
        <w:t> </w:t>
      </w:r>
      <w:r>
        <w:rPr>
          <w:b/>
          <w:i/>
          <w:sz w:val="20"/>
        </w:rPr>
        <w:t>Typical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Grass-Lined</w:t>
      </w:r>
      <w:r>
        <w:rPr>
          <w:b/>
          <w:i/>
          <w:spacing w:val="2"/>
          <w:sz w:val="20"/>
        </w:rPr>
        <w:t> </w:t>
      </w:r>
      <w:r>
        <w:rPr>
          <w:b/>
          <w:i/>
          <w:sz w:val="20"/>
        </w:rPr>
        <w:t>Channels</w:t>
      </w:r>
    </w:p>
    <w:p>
      <w:pPr>
        <w:spacing w:after="0"/>
        <w:jc w:val="center"/>
        <w:rPr>
          <w:sz w:val="20"/>
        </w:rPr>
        <w:sectPr>
          <w:pgSz w:w="12240" w:h="15840"/>
          <w:pgMar w:header="852" w:footer="743" w:top="1220" w:bottom="940" w:left="1320" w:right="1340"/>
        </w:sectPr>
      </w:pPr>
    </w:p>
    <w:p>
      <w:pPr>
        <w:pStyle w:val="BodyText"/>
        <w:spacing w:before="8"/>
        <w:ind w:left="0" w:firstLine="0"/>
        <w:rPr>
          <w:b/>
          <w:i/>
          <w:sz w:val="21"/>
        </w:rPr>
      </w:pPr>
    </w:p>
    <w:p>
      <w:pPr>
        <w:pStyle w:val="BodyText"/>
        <w:spacing w:before="0"/>
        <w:ind w:left="369" w:firstLine="0"/>
        <w:rPr>
          <w:sz w:val="20"/>
        </w:rPr>
      </w:pPr>
      <w:r>
        <w:rPr>
          <w:sz w:val="20"/>
        </w:rPr>
        <w:pict>
          <v:group style="width:443.05pt;height:582.65pt;mso-position-horizontal-relative:char;mso-position-vertical-relative:line" coordorigin="0,0" coordsize="8861,11653">
            <v:shape style="position:absolute;left:0;top:0;width:8861;height:11650" type="#_x0000_t75" stroked="false">
              <v:imagedata r:id="rId10" o:title=""/>
            </v:shape>
            <v:rect style="position:absolute;left:237;top:11427;width:7583;height:225" filled="true" fillcolor="#ffffff" stroked="false">
              <v:fill type="solid"/>
            </v:rect>
            <v:shape style="position:absolute;left:-1;top:0;width:8861;height:11650" coordorigin="0,0" coordsize="8861,11650" path="m8860,0l8841,0,8841,19,8841,11630,19,11630,19,19,8841,19,8841,0,19,0,10,0,0,0,0,11630,0,11640,0,11649,8851,11649,8860,11649,8860,19,8860,10,8860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55"/>
        <w:ind w:left="2729" w:right="2708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Figure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3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-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10:</w:t>
      </w:r>
      <w:r>
        <w:rPr>
          <w:b/>
          <w:i/>
          <w:spacing w:val="53"/>
          <w:sz w:val="20"/>
        </w:rPr>
        <w:t> </w:t>
      </w:r>
      <w:r>
        <w:rPr>
          <w:b/>
          <w:i/>
          <w:sz w:val="20"/>
        </w:rPr>
        <w:t>Temporary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Channel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Liners</w:t>
      </w:r>
    </w:p>
    <w:sectPr>
      <w:pgSz w:w="12240" w:h="15840"/>
      <w:pgMar w:header="852" w:footer="743" w:top="1220" w:bottom="940" w:left="13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rPr>
        <w:sz w:val="20"/>
      </w:rPr>
    </w:pPr>
    <w:r>
      <w:rPr/>
      <w:pict>
        <v:rect style="position:absolute;margin-left:71.996002pt;margin-top:740.849976pt;width:467.982022pt;height:.96pt;mso-position-horizontal-relative:page;mso-position-vertical-relative:page;z-index:-15795712" filled="true" fillcolor="#000000" stroked="false">
          <v:fill type="solid"/>
          <w10:wrap type="none"/>
        </v:rect>
      </w:pict>
    </w:r>
    <w:r>
      <w:rPr/>
      <w:pict>
        <v:shape style="position:absolute;margin-left:70.987297pt;margin-top:746.929077pt;width:44.25pt;height:13.2pt;mso-position-horizontal-relative:page;mso-position-vertical-relative:page;z-index:-157952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Volume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2.207306pt;margin-top:746.929077pt;width:29.55pt;height:13.2pt;mso-position-horizontal-relative:page;mso-position-vertical-relative:page;z-index:-157946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3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90.09729pt;margin-top:746.929077pt;width:46pt;height:13.2pt;mso-position-horizontal-relative:page;mso-position-vertical-relative:page;z-index:-157941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Chapter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rPr>
        <w:sz w:val="20"/>
      </w:rPr>
    </w:pPr>
    <w:r>
      <w:rPr/>
      <w:pict>
        <v:rect style="position:absolute;margin-left:71.996002pt;margin-top:740.849976pt;width:467.982022pt;height:.96pt;mso-position-horizontal-relative:page;mso-position-vertical-relative:page;z-index:-15793664" filled="true" fillcolor="#000000" stroked="false">
          <v:fill type="solid"/>
          <w10:wrap type="none"/>
        </v:rect>
      </w:pict>
    </w:r>
    <w:r>
      <w:rPr/>
      <w:pict>
        <v:shape style="position:absolute;margin-left:70.987297pt;margin-top:746.929077pt;width:45.75pt;height:13.2pt;mso-position-horizontal-relative:page;mso-position-vertical-relative:page;z-index:-157931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Chapter</w:t>
                </w:r>
                <w:r>
                  <w:rPr>
                    <w:spacing w:val="-6"/>
                    <w:sz w:val="20"/>
                  </w:rPr>
                  <w:t> </w:t>
                </w:r>
                <w:r>
                  <w:rPr>
                    <w:sz w:val="2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2.207306pt;margin-top:746.929077pt;width:29.55pt;height:13.2pt;mso-position-horizontal-relative:page;mso-position-vertical-relative:page;z-index:-157926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3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96.767303pt;margin-top:746.929077pt;width:44.25pt;height:13.2pt;mso-position-horizontal-relative:page;mso-position-vertical-relative:page;z-index:-157921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Volume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0.987297pt;margin-top:41.597664pt;width:80.350pt;height:13.2pt;mso-position-horizontal-relative:page;mso-position-vertical-relative:page;z-index:-157977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July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2021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SWMM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787292pt;margin-top:41.597664pt;width:69.25pt;height:13.2pt;mso-position-horizontal-relative:page;mso-position-vertical-relative:page;z-index:-157972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City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of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Tacoma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rPr>
        <w:sz w:val="20"/>
      </w:rPr>
    </w:pPr>
    <w:r>
      <w:rPr/>
      <w:pict>
        <v:shape style="position:absolute;margin-left:70.987297pt;margin-top:41.597664pt;width:69.25pt;height:13.2pt;mso-position-horizontal-relative:page;mso-position-vertical-relative:page;z-index:-157967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City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of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Tacoma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677307pt;margin-top:41.597664pt;width:80.350pt;height:13.2pt;mso-position-horizontal-relative:page;mso-position-vertical-relative:page;z-index:-157962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July 2021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SWMM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912" w:hanging="793"/>
        <w:jc w:val="left"/>
      </w:pPr>
      <w:rPr>
        <w:rFonts w:hint="default"/>
      </w:rPr>
    </w:lvl>
    <w:lvl w:ilvl="1">
      <w:start w:val="26"/>
      <w:numFmt w:val="decimal"/>
      <w:lvlText w:val="%1.%2"/>
      <w:lvlJc w:val="left"/>
      <w:pPr>
        <w:ind w:left="912" w:hanging="793"/>
        <w:jc w:val="left"/>
      </w:pPr>
      <w:rPr>
        <w:rFonts w:hint="default" w:ascii="Arial Black" w:hAnsi="Arial Black" w:eastAsia="Arial Black" w:cs="Arial Black"/>
        <w:spacing w:val="-3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1079" w:hanging="960"/>
        <w:jc w:val="left"/>
      </w:pPr>
      <w:rPr>
        <w:rFonts w:hint="default" w:ascii="Arial Black" w:hAnsi="Arial Black" w:eastAsia="Arial Black" w:cs="Arial Black"/>
        <w:spacing w:val="-2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839" w:hanging="360"/>
      </w:pPr>
      <w:rPr>
        <w:rFonts w:hint="default" w:ascii="Arial" w:hAnsi="Arial" w:eastAsia="Arial" w:cs="Arial"/>
        <w:w w:val="100"/>
        <w:sz w:val="22"/>
        <w:szCs w:val="22"/>
      </w:rPr>
    </w:lvl>
    <w:lvl w:ilvl="4">
      <w:start w:val="0"/>
      <w:numFmt w:val="bullet"/>
      <w:lvlText w:val="◦"/>
      <w:lvlJc w:val="left"/>
      <w:pPr>
        <w:ind w:left="1199" w:hanging="360"/>
      </w:pPr>
      <w:rPr>
        <w:rFonts w:hint="default" w:ascii="Arial" w:hAnsi="Arial" w:eastAsia="Arial" w:cs="Arial"/>
        <w:w w:val="100"/>
        <w:sz w:val="22"/>
        <w:szCs w:val="22"/>
      </w:rPr>
    </w:lvl>
    <w:lvl w:ilvl="5">
      <w:start w:val="0"/>
      <w:numFmt w:val="bullet"/>
      <w:lvlText w:val="•"/>
      <w:lvlJc w:val="left"/>
      <w:pPr>
        <w:ind w:left="35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8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119"/>
      <w:ind w:left="839" w:hanging="360"/>
    </w:pPr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42"/>
      <w:ind w:left="1079" w:hanging="961"/>
      <w:outlineLvl w:val="1"/>
    </w:pPr>
    <w:rPr>
      <w:rFonts w:ascii="Arial Black" w:hAnsi="Arial Black" w:eastAsia="Arial Black" w:cs="Arial Black"/>
      <w:sz w:val="24"/>
      <w:szCs w:val="24"/>
    </w:rPr>
  </w:style>
  <w:style w:styleId="Title" w:type="paragraph">
    <w:name w:val="Title"/>
    <w:basedOn w:val="Normal"/>
    <w:uiPriority w:val="1"/>
    <w:qFormat/>
    <w:pPr>
      <w:spacing w:before="90"/>
      <w:ind w:left="912" w:hanging="794"/>
    </w:pPr>
    <w:rPr>
      <w:rFonts w:ascii="Arial Black" w:hAnsi="Arial Black" w:eastAsia="Arial Black" w:cs="Arial Black"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119"/>
      <w:ind w:left="839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HStanton</dc:creator>
  <dc:title>20210429.SWMMBOOK.pdf</dc:title>
  <dcterms:created xsi:type="dcterms:W3CDTF">2021-05-24T23:30:41Z</dcterms:created>
  <dcterms:modified xsi:type="dcterms:W3CDTF">2021-05-24T23:30:41Z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FrameMaker 2019.0.5</vt:lpwstr>
  </property>
  <property fmtid="{D5CDD505-2E9C-101B-9397-08002B2CF9AE}" pid="4" name="LastSaved">
    <vt:filetime>2021-05-24T00:00:00Z</vt:filetime>
  </property>
</Properties>
</file>